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16"/>
      </w:tblGrid>
      <w:tr w:rsidR="00000000" w:rsidRPr="00B11E3A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Pr="00B11E3A" w:rsidRDefault="00B11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r w:rsidRPr="00B11E3A">
              <w:rPr>
                <w:rFonts w:ascii="Times New Roman" w:hAnsi="Times New Roman"/>
                <w:sz w:val="2"/>
                <w:szCs w:val="2"/>
              </w:rPr>
              <w:t>\ql</w:t>
            </w:r>
            <w:r w:rsidRPr="00B11E3A">
              <w:rPr>
                <w:rFonts w:ascii="Times New Roman" w:hAnsi="Times New Roman"/>
                <w:sz w:val="2"/>
                <w:szCs w:val="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  <w:p w:rsidR="00000000" w:rsidRPr="00B11E3A" w:rsidRDefault="00B11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00000" w:rsidRPr="00B11E3A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Pr="00B11E3A" w:rsidRDefault="00B11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 w:rsidRPr="00B11E3A">
              <w:rPr>
                <w:rFonts w:ascii="Tahoma" w:hAnsi="Tahoma" w:cs="Tahoma"/>
                <w:sz w:val="48"/>
                <w:szCs w:val="48"/>
              </w:rPr>
              <w:t>Приказ Минтруда России от 18.11.2013 N 678н</w:t>
            </w:r>
            <w:r w:rsidRPr="00B11E3A">
              <w:rPr>
                <w:rFonts w:ascii="Tahoma" w:hAnsi="Tahoma" w:cs="Tahoma"/>
                <w:sz w:val="48"/>
                <w:szCs w:val="48"/>
              </w:rPr>
              <w:br/>
              <w:t>"</w:t>
            </w:r>
            <w:bookmarkStart w:id="0" w:name="_GoBack"/>
            <w:r w:rsidRPr="00B11E3A">
              <w:rPr>
                <w:rFonts w:ascii="Tahoma" w:hAnsi="Tahoma" w:cs="Tahoma"/>
                <w:sz w:val="48"/>
                <w:szCs w:val="48"/>
              </w:rPr>
              <w:t>Об утверждении профессионального стандарта "Руководитель организации социального обслуживания"</w:t>
            </w:r>
            <w:r w:rsidRPr="00B11E3A">
              <w:rPr>
                <w:rFonts w:ascii="Tahoma" w:hAnsi="Tahoma" w:cs="Tahoma"/>
                <w:sz w:val="48"/>
                <w:szCs w:val="48"/>
              </w:rPr>
              <w:br/>
              <w:t>(Зарегистрировано в Минюсте России 31.12.2013 N 30970)</w:t>
            </w:r>
            <w:bookmarkEnd w:id="0"/>
          </w:p>
          <w:p w:rsidR="00000000" w:rsidRPr="00B11E3A" w:rsidRDefault="00B11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 w:rsidRPr="00B11E3A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Pr="00B11E3A" w:rsidRDefault="00B11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B11E3A"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 w:rsidRPr="00B11E3A"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 w:rsidRPr="00B11E3A"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 w:rsidRPr="00B11E3A"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 w:rsidRPr="00B11E3A"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 w:rsidRPr="00B11E3A"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 w:rsidRPr="00B11E3A"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 w:rsidRPr="00B11E3A">
              <w:rPr>
                <w:rFonts w:ascii="Tahoma" w:hAnsi="Tahoma" w:cs="Tahoma"/>
                <w:sz w:val="28"/>
                <w:szCs w:val="28"/>
              </w:rPr>
              <w:t>Дата сохранения: 03.07.2015</w:t>
            </w:r>
          </w:p>
          <w:p w:rsidR="00000000" w:rsidRPr="00B11E3A" w:rsidRDefault="00B11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B11E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000000" w:rsidRDefault="00B11E3A">
      <w:pPr>
        <w:pStyle w:val="ConsPlusNormal"/>
        <w:jc w:val="both"/>
        <w:outlineLvl w:val="0"/>
      </w:pPr>
    </w:p>
    <w:p w:rsidR="00000000" w:rsidRDefault="00B11E3A">
      <w:pPr>
        <w:pStyle w:val="ConsPlusNormal"/>
        <w:outlineLvl w:val="0"/>
      </w:pPr>
      <w:bookmarkStart w:id="1" w:name="Par1"/>
      <w:bookmarkEnd w:id="1"/>
      <w:r>
        <w:t>Зарегистрировано в Минюсте России 31 декабря 2013 г. N 30970</w:t>
      </w:r>
    </w:p>
    <w:p w:rsidR="00000000" w:rsidRDefault="00B11E3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B11E3A">
      <w:pPr>
        <w:pStyle w:val="ConsPlusNormal"/>
      </w:pPr>
    </w:p>
    <w:p w:rsidR="00000000" w:rsidRDefault="00B11E3A">
      <w:pPr>
        <w:pStyle w:val="ConsPlusNormal"/>
        <w:jc w:val="center"/>
        <w:rPr>
          <w:b/>
          <w:bCs/>
        </w:rPr>
      </w:pPr>
      <w:r>
        <w:rPr>
          <w:b/>
          <w:bCs/>
        </w:rPr>
        <w:t>МИНИСТЕРСТВО ТРУДА И СОЦИАЛЬНОЙ ЗАЩИТЫ РОССИЙСКОЙ ФЕДЕРАЦИИ</w:t>
      </w:r>
    </w:p>
    <w:p w:rsidR="00000000" w:rsidRDefault="00B11E3A">
      <w:pPr>
        <w:pStyle w:val="ConsPlusNormal"/>
        <w:jc w:val="center"/>
        <w:rPr>
          <w:b/>
          <w:bCs/>
        </w:rPr>
      </w:pPr>
    </w:p>
    <w:p w:rsidR="00000000" w:rsidRDefault="00B11E3A">
      <w:pPr>
        <w:pStyle w:val="ConsPlusNormal"/>
        <w:jc w:val="center"/>
        <w:rPr>
          <w:b/>
          <w:bCs/>
        </w:rPr>
      </w:pPr>
      <w:r>
        <w:rPr>
          <w:b/>
          <w:bCs/>
        </w:rPr>
        <w:t>ПРИКАЗ</w:t>
      </w:r>
    </w:p>
    <w:p w:rsidR="00000000" w:rsidRDefault="00B11E3A">
      <w:pPr>
        <w:pStyle w:val="ConsPlusNormal"/>
        <w:jc w:val="center"/>
        <w:rPr>
          <w:b/>
          <w:bCs/>
        </w:rPr>
      </w:pPr>
      <w:r>
        <w:rPr>
          <w:b/>
          <w:bCs/>
        </w:rPr>
        <w:t>от 18 ноября 2013 г. N 678н</w:t>
      </w:r>
    </w:p>
    <w:p w:rsidR="00000000" w:rsidRDefault="00B11E3A">
      <w:pPr>
        <w:pStyle w:val="ConsPlusNormal"/>
        <w:jc w:val="center"/>
        <w:rPr>
          <w:b/>
          <w:bCs/>
        </w:rPr>
      </w:pPr>
    </w:p>
    <w:p w:rsidR="00000000" w:rsidRDefault="00B11E3A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ПРОФЕССИОНАЛЬНОГО СТАНДАРТА</w:t>
      </w:r>
    </w:p>
    <w:p w:rsidR="00000000" w:rsidRDefault="00B11E3A">
      <w:pPr>
        <w:pStyle w:val="ConsPlusNormal"/>
        <w:jc w:val="center"/>
        <w:rPr>
          <w:b/>
          <w:bCs/>
        </w:rPr>
      </w:pPr>
      <w:r>
        <w:rPr>
          <w:b/>
          <w:bCs/>
        </w:rPr>
        <w:t>"РУКОВОДИТЕЛЬ ОРГАНИЗАЦИИ СОЦИАЛЬНОГО ОБСЛУЖИВАНИЯ"</w:t>
      </w:r>
    </w:p>
    <w:p w:rsidR="00000000" w:rsidRDefault="00B11E3A">
      <w:pPr>
        <w:pStyle w:val="ConsPlusNormal"/>
        <w:ind w:firstLine="540"/>
        <w:jc w:val="both"/>
      </w:pPr>
    </w:p>
    <w:p w:rsidR="00000000" w:rsidRDefault="00B11E3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B11E3A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B11E3A">
      <w:pPr>
        <w:pStyle w:val="ConsPlusNormal"/>
        <w:ind w:firstLine="540"/>
        <w:jc w:val="both"/>
      </w:pPr>
      <w:hyperlink r:id="rId9" w:tooltip="Постановление Правительства РФ от 23.09.2014 N 970 &quot;О внесении изменений в Правила разработки, утверждения и применения профессиональных стандартов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23.09.2014 N 9</w:t>
      </w:r>
      <w:r>
        <w:t xml:space="preserve">70 в Правила разработки, утверждения и применения профессиональных стандартов, утв. Постановлением Правительства РФ от 22.01.2013 N 23, внесены изменения. Норма, предусматривающая утверждение профессионального стандарта, содержится в </w:t>
      </w:r>
      <w:hyperlink r:id="rId10" w:tooltip="Постановление Правительства РФ от 22.01.2013 N 23 (ред. от 23.09.2014) &quot;О Правилах разработки, утверждения и применения профессиональных стандартов&quot;{КонсультантПлюс}" w:history="1">
        <w:r>
          <w:rPr>
            <w:color w:val="0000FF"/>
          </w:rPr>
          <w:t>пункте 16</w:t>
        </w:r>
      </w:hyperlink>
      <w:r>
        <w:t xml:space="preserve"> новой редакции Правил.</w:t>
      </w:r>
    </w:p>
    <w:p w:rsidR="00000000" w:rsidRDefault="00B11E3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B11E3A">
      <w:pPr>
        <w:pStyle w:val="ConsPlusNormal"/>
        <w:ind w:firstLine="540"/>
        <w:jc w:val="both"/>
      </w:pPr>
      <w:r>
        <w:t xml:space="preserve">В соответствии с </w:t>
      </w:r>
      <w:hyperlink r:id="rId11" w:tooltip="Постановление Правительства РФ от 22.01.2013 N 23 (ред. от 23.09.2014) &quot;О Правилах разработки, утверждения и применения профессиональных стандартов&quot;{КонсультантПлюс}" w:history="1">
        <w:r>
          <w:rPr>
            <w:color w:val="0000FF"/>
          </w:rPr>
          <w:t>пунктом 22</w:t>
        </w:r>
      </w:hyperlink>
      <w:r>
        <w:t xml:space="preserve"> Правил разработки, утверждения и применения профессиональных стандартов, утвержденных постановлением Правительства Российской Федерации от 22 янва</w:t>
      </w:r>
      <w:r>
        <w:t>ря 2013 г. N 23 (Собрание законодательства Российской Федерации, 2013, N 4, ст. 293), приказываю:</w:t>
      </w:r>
    </w:p>
    <w:p w:rsidR="00000000" w:rsidRDefault="00B11E3A">
      <w:pPr>
        <w:pStyle w:val="ConsPlusNormal"/>
        <w:ind w:firstLine="540"/>
        <w:jc w:val="both"/>
      </w:pPr>
      <w:r>
        <w:t xml:space="preserve">1. Утвердить прилагаемый профессиональный </w:t>
      </w:r>
      <w:hyperlink w:anchor="Par33" w:tooltip="Ссылка на текущий документ" w:history="1">
        <w:r>
          <w:rPr>
            <w:color w:val="0000FF"/>
          </w:rPr>
          <w:t>стандарт</w:t>
        </w:r>
      </w:hyperlink>
      <w:r>
        <w:t xml:space="preserve"> "Руководитель организации социального обслуживания".</w:t>
      </w:r>
    </w:p>
    <w:p w:rsidR="00000000" w:rsidRDefault="00B11E3A">
      <w:pPr>
        <w:pStyle w:val="ConsPlusNormal"/>
        <w:ind w:firstLine="540"/>
        <w:jc w:val="both"/>
      </w:pPr>
      <w:r>
        <w:t xml:space="preserve">2. Установить, что профессиональный </w:t>
      </w:r>
      <w:hyperlink w:anchor="Par33" w:tooltip="Ссылка на текущий документ" w:history="1">
        <w:r>
          <w:rPr>
            <w:color w:val="0000FF"/>
          </w:rPr>
          <w:t>стандарт</w:t>
        </w:r>
      </w:hyperlink>
      <w:r>
        <w:t xml:space="preserve"> "Руководитель организации социального обслуживания" применяется работодателями при формировании кадровой политики и в управлении персоналом, при организации </w:t>
      </w:r>
      <w:r>
        <w:t>обучения и аттестации работников, заключении трудовых договоров, разработке должностных инструкций и установлении систем оплаты труда с 1 января 2015 года.</w:t>
      </w:r>
    </w:p>
    <w:p w:rsidR="00000000" w:rsidRDefault="00B11E3A">
      <w:pPr>
        <w:pStyle w:val="ConsPlusNormal"/>
        <w:ind w:firstLine="540"/>
        <w:jc w:val="both"/>
      </w:pPr>
    </w:p>
    <w:p w:rsidR="00000000" w:rsidRDefault="00B11E3A">
      <w:pPr>
        <w:pStyle w:val="ConsPlusNormal"/>
        <w:jc w:val="right"/>
      </w:pPr>
      <w:r>
        <w:t>Министр</w:t>
      </w:r>
    </w:p>
    <w:p w:rsidR="00000000" w:rsidRDefault="00B11E3A">
      <w:pPr>
        <w:pStyle w:val="ConsPlusNormal"/>
        <w:jc w:val="right"/>
      </w:pPr>
      <w:r>
        <w:t>М.А.ТОПИЛИН</w:t>
      </w:r>
    </w:p>
    <w:p w:rsidR="00000000" w:rsidRDefault="00B11E3A">
      <w:pPr>
        <w:pStyle w:val="ConsPlusNormal"/>
        <w:ind w:firstLine="540"/>
        <w:jc w:val="both"/>
      </w:pPr>
    </w:p>
    <w:p w:rsidR="00000000" w:rsidRDefault="00B11E3A">
      <w:pPr>
        <w:pStyle w:val="ConsPlusNormal"/>
        <w:ind w:firstLine="540"/>
        <w:jc w:val="both"/>
      </w:pPr>
    </w:p>
    <w:p w:rsidR="00000000" w:rsidRDefault="00B11E3A">
      <w:pPr>
        <w:pStyle w:val="ConsPlusNormal"/>
        <w:ind w:firstLine="540"/>
        <w:jc w:val="both"/>
      </w:pPr>
    </w:p>
    <w:p w:rsidR="00000000" w:rsidRDefault="00B11E3A">
      <w:pPr>
        <w:pStyle w:val="ConsPlusNormal"/>
        <w:ind w:firstLine="540"/>
        <w:jc w:val="both"/>
      </w:pPr>
    </w:p>
    <w:p w:rsidR="00000000" w:rsidRDefault="00B11E3A">
      <w:pPr>
        <w:pStyle w:val="ConsPlusNormal"/>
        <w:ind w:firstLine="540"/>
        <w:jc w:val="both"/>
      </w:pPr>
    </w:p>
    <w:p w:rsidR="00000000" w:rsidRDefault="00B11E3A">
      <w:pPr>
        <w:pStyle w:val="ConsPlusNormal"/>
        <w:jc w:val="right"/>
        <w:outlineLvl w:val="0"/>
      </w:pPr>
      <w:bookmarkStart w:id="2" w:name="Par27"/>
      <w:bookmarkEnd w:id="2"/>
      <w:r>
        <w:t>Утвержден</w:t>
      </w:r>
    </w:p>
    <w:p w:rsidR="00000000" w:rsidRDefault="00B11E3A">
      <w:pPr>
        <w:pStyle w:val="ConsPlusNormal"/>
        <w:jc w:val="right"/>
      </w:pPr>
      <w:r>
        <w:t>приказом Министерства труда</w:t>
      </w:r>
    </w:p>
    <w:p w:rsidR="00000000" w:rsidRDefault="00B11E3A">
      <w:pPr>
        <w:pStyle w:val="ConsPlusNormal"/>
        <w:jc w:val="right"/>
      </w:pPr>
      <w:r>
        <w:t>и социальной защиты</w:t>
      </w:r>
    </w:p>
    <w:p w:rsidR="00000000" w:rsidRDefault="00B11E3A">
      <w:pPr>
        <w:pStyle w:val="ConsPlusNormal"/>
        <w:jc w:val="right"/>
      </w:pPr>
      <w:r>
        <w:t>Российской Федерации</w:t>
      </w:r>
    </w:p>
    <w:p w:rsidR="00000000" w:rsidRDefault="00B11E3A">
      <w:pPr>
        <w:pStyle w:val="ConsPlusNormal"/>
        <w:jc w:val="right"/>
      </w:pPr>
      <w:r>
        <w:t>от 18 ноября 2013 г. N 678н</w:t>
      </w:r>
    </w:p>
    <w:p w:rsidR="00000000" w:rsidRDefault="00B11E3A">
      <w:pPr>
        <w:pStyle w:val="ConsPlusNormal"/>
        <w:ind w:firstLine="540"/>
        <w:jc w:val="both"/>
      </w:pPr>
    </w:p>
    <w:p w:rsidR="00000000" w:rsidRDefault="00B11E3A">
      <w:pPr>
        <w:pStyle w:val="ConsPlusNormal"/>
        <w:jc w:val="center"/>
        <w:rPr>
          <w:b/>
          <w:bCs/>
        </w:rPr>
      </w:pPr>
      <w:bookmarkStart w:id="3" w:name="Par33"/>
      <w:bookmarkEnd w:id="3"/>
      <w:r>
        <w:rPr>
          <w:b/>
          <w:bCs/>
        </w:rPr>
        <w:t>ПРОФЕССИОНАЛЬНЫЙ СТАНДАРТ</w:t>
      </w:r>
    </w:p>
    <w:p w:rsidR="00000000" w:rsidRDefault="00B11E3A">
      <w:pPr>
        <w:pStyle w:val="ConsPlusNormal"/>
        <w:jc w:val="center"/>
        <w:rPr>
          <w:b/>
          <w:bCs/>
        </w:rPr>
      </w:pPr>
    </w:p>
    <w:p w:rsidR="00000000" w:rsidRDefault="00B11E3A">
      <w:pPr>
        <w:pStyle w:val="ConsPlusNormal"/>
        <w:jc w:val="center"/>
        <w:rPr>
          <w:b/>
          <w:bCs/>
        </w:rPr>
      </w:pPr>
      <w:r>
        <w:rPr>
          <w:b/>
          <w:bCs/>
        </w:rPr>
        <w:t>РУКОВОДИТЕЛЬ ОРГАНИЗАЦИИ СОЦИАЛЬНОГО ОБСЛУЖИВАНИЯ</w:t>
      </w:r>
    </w:p>
    <w:p w:rsidR="00000000" w:rsidRDefault="00B11E3A">
      <w:pPr>
        <w:pStyle w:val="ConsPlusNormal"/>
        <w:ind w:firstLine="540"/>
        <w:jc w:val="both"/>
      </w:pPr>
    </w:p>
    <w:p w:rsidR="00000000" w:rsidRDefault="00B11E3A">
      <w:pPr>
        <w:pStyle w:val="ConsPlusNonformat"/>
        <w:jc w:val="both"/>
      </w:pPr>
      <w:r>
        <w:t xml:space="preserve">                                                         </w:t>
      </w:r>
      <w:r>
        <w:t>┌────────────────┐</w:t>
      </w:r>
    </w:p>
    <w:p w:rsidR="00000000" w:rsidRDefault="00B11E3A">
      <w:pPr>
        <w:pStyle w:val="ConsPlusNonformat"/>
        <w:jc w:val="both"/>
      </w:pPr>
      <w:r>
        <w:t xml:space="preserve">                                          </w:t>
      </w:r>
      <w:r>
        <w:t xml:space="preserve">               </w:t>
      </w:r>
      <w:r>
        <w:t>│</w:t>
      </w:r>
      <w:r>
        <w:t xml:space="preserve">        7       </w:t>
      </w:r>
      <w:r>
        <w:t>│</w:t>
      </w:r>
    </w:p>
    <w:p w:rsidR="00000000" w:rsidRDefault="00B11E3A">
      <w:pPr>
        <w:pStyle w:val="ConsPlusNonformat"/>
        <w:jc w:val="both"/>
      </w:pPr>
      <w:r>
        <w:t xml:space="preserve">                                                         </w:t>
      </w:r>
      <w:r>
        <w:t>└────────────────┘</w:t>
      </w:r>
    </w:p>
    <w:p w:rsidR="00000000" w:rsidRDefault="00B11E3A">
      <w:pPr>
        <w:pStyle w:val="ConsPlusNonformat"/>
        <w:jc w:val="both"/>
      </w:pPr>
      <w:r>
        <w:t xml:space="preserve">                                                          Регистрационный</w:t>
      </w:r>
    </w:p>
    <w:p w:rsidR="00000000" w:rsidRDefault="00B11E3A">
      <w:pPr>
        <w:pStyle w:val="ConsPlusNonformat"/>
        <w:jc w:val="both"/>
      </w:pPr>
      <w:r>
        <w:t xml:space="preserve">                                                               номер</w:t>
      </w:r>
    </w:p>
    <w:p w:rsidR="00000000" w:rsidRDefault="00B11E3A">
      <w:pPr>
        <w:pStyle w:val="ConsPlusNormal"/>
        <w:ind w:firstLine="540"/>
        <w:jc w:val="both"/>
      </w:pPr>
    </w:p>
    <w:p w:rsidR="00000000" w:rsidRDefault="00B11E3A">
      <w:pPr>
        <w:pStyle w:val="ConsPlusNormal"/>
        <w:jc w:val="center"/>
        <w:outlineLvl w:val="1"/>
      </w:pPr>
      <w:bookmarkStart w:id="4" w:name="Par43"/>
      <w:bookmarkEnd w:id="4"/>
      <w:r>
        <w:t>I. Общие сведения</w:t>
      </w:r>
    </w:p>
    <w:p w:rsidR="00000000" w:rsidRDefault="00B11E3A">
      <w:pPr>
        <w:pStyle w:val="ConsPlusNormal"/>
        <w:ind w:firstLine="540"/>
        <w:jc w:val="both"/>
      </w:pPr>
    </w:p>
    <w:p w:rsidR="00000000" w:rsidRDefault="00B11E3A">
      <w:pPr>
        <w:pStyle w:val="ConsPlusNonformat"/>
        <w:jc w:val="both"/>
      </w:pPr>
      <w:r>
        <w:t xml:space="preserve">                                                                </w:t>
      </w:r>
      <w:r>
        <w:t>┌─────────┐</w:t>
      </w:r>
    </w:p>
    <w:p w:rsidR="00000000" w:rsidRDefault="00B11E3A">
      <w:pPr>
        <w:pStyle w:val="ConsPlusNonformat"/>
        <w:jc w:val="both"/>
      </w:pPr>
      <w:r>
        <w:t xml:space="preserve">      Управление организацией социального обслуживания          </w:t>
      </w:r>
      <w:r>
        <w:t>│</w:t>
      </w:r>
      <w:r>
        <w:t xml:space="preserve">  03.003 </w:t>
      </w:r>
      <w:r>
        <w:t>│</w:t>
      </w:r>
    </w:p>
    <w:p w:rsidR="00000000" w:rsidRDefault="00B11E3A">
      <w:pPr>
        <w:pStyle w:val="ConsPlusNonformat"/>
        <w:jc w:val="both"/>
      </w:pPr>
      <w:r>
        <w:lastRenderedPageBreak/>
        <w:t xml:space="preserve">                                                                </w:t>
      </w:r>
      <w:r>
        <w:t>│</w:t>
      </w:r>
      <w:r>
        <w:t xml:space="preserve">         </w:t>
      </w:r>
      <w:r>
        <w:t>│</w:t>
      </w:r>
    </w:p>
    <w:p w:rsidR="00000000" w:rsidRDefault="00B11E3A">
      <w:pPr>
        <w:pStyle w:val="ConsPlusNonformat"/>
        <w:jc w:val="both"/>
      </w:pPr>
      <w:r>
        <w:t>─</w:t>
      </w:r>
      <w:r>
        <w:t>────────────────────────────────────────────────────────────</w:t>
      </w:r>
      <w:r>
        <w:t xml:space="preserve">   </w:t>
      </w:r>
      <w:r>
        <w:t>└─────────┘</w:t>
      </w:r>
    </w:p>
    <w:p w:rsidR="00000000" w:rsidRDefault="00B11E3A">
      <w:pPr>
        <w:pStyle w:val="ConsPlusNonformat"/>
        <w:jc w:val="both"/>
      </w:pPr>
      <w:r>
        <w:t xml:space="preserve">     (наименование вида профессиональной деятельности)              Код</w:t>
      </w:r>
    </w:p>
    <w:p w:rsidR="00000000" w:rsidRDefault="00B11E3A">
      <w:pPr>
        <w:pStyle w:val="ConsPlusNormal"/>
        <w:jc w:val="both"/>
      </w:pPr>
    </w:p>
    <w:p w:rsidR="00000000" w:rsidRDefault="00B11E3A">
      <w:pPr>
        <w:pStyle w:val="ConsPlusNormal"/>
        <w:jc w:val="both"/>
        <w:outlineLvl w:val="2"/>
      </w:pPr>
      <w:bookmarkStart w:id="5" w:name="Par51"/>
      <w:bookmarkEnd w:id="5"/>
      <w:r>
        <w:t>Основная цель вида профессиональной деятельности:</w:t>
      </w:r>
    </w:p>
    <w:p w:rsidR="00000000" w:rsidRDefault="00B11E3A">
      <w:pPr>
        <w:pStyle w:val="ConsPlusNormal"/>
        <w:jc w:val="both"/>
      </w:pPr>
    </w:p>
    <w:p w:rsidR="00000000" w:rsidRDefault="00B11E3A">
      <w:pPr>
        <w:pStyle w:val="ConsPlusNonformat"/>
        <w:jc w:val="both"/>
      </w:pPr>
      <w:r>
        <w:t>┌──────────────────────────────────────────────</w:t>
      </w:r>
      <w:r>
        <w:t>───────────────────────────┐</w:t>
      </w:r>
    </w:p>
    <w:p w:rsidR="00000000" w:rsidRDefault="00B11E3A">
      <w:pPr>
        <w:pStyle w:val="ConsPlusNonformat"/>
        <w:jc w:val="both"/>
      </w:pPr>
      <w:r>
        <w:t>│</w:t>
      </w:r>
      <w:r>
        <w:t>Обеспечение деятельности организации  социального обслуживания населения,</w:t>
      </w:r>
      <w:r>
        <w:t>│</w:t>
      </w:r>
    </w:p>
    <w:p w:rsidR="00000000" w:rsidRDefault="00B11E3A">
      <w:pPr>
        <w:pStyle w:val="ConsPlusNonformat"/>
        <w:jc w:val="both"/>
      </w:pPr>
      <w:r>
        <w:t>│</w:t>
      </w:r>
      <w:r>
        <w:t xml:space="preserve">оказание социальных услуг гражданам                                      </w:t>
      </w:r>
      <w:r>
        <w:t>│</w:t>
      </w:r>
    </w:p>
    <w:p w:rsidR="00000000" w:rsidRDefault="00B11E3A">
      <w:pPr>
        <w:pStyle w:val="ConsPlusNonformat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:rsidR="00000000" w:rsidRDefault="00B11E3A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000000" w:rsidRDefault="00B11E3A">
      <w:pPr>
        <w:pStyle w:val="ConsPlusNormal"/>
        <w:ind w:firstLine="540"/>
        <w:jc w:val="both"/>
      </w:pPr>
    </w:p>
    <w:p w:rsidR="00000000" w:rsidRDefault="00B11E3A">
      <w:pPr>
        <w:pStyle w:val="ConsPlusNormal"/>
        <w:jc w:val="both"/>
        <w:outlineLvl w:val="2"/>
      </w:pPr>
      <w:bookmarkStart w:id="6" w:name="Par59"/>
      <w:bookmarkEnd w:id="6"/>
      <w:r>
        <w:t>Группа занятий:</w:t>
      </w:r>
    </w:p>
    <w:p w:rsidR="00000000" w:rsidRDefault="00B11E3A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16"/>
        <w:gridCol w:w="3259"/>
        <w:gridCol w:w="1142"/>
        <w:gridCol w:w="3802"/>
      </w:tblGrid>
      <w:tr w:rsidR="00000000" w:rsidRPr="00B11E3A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</w:pPr>
            <w:hyperlink r:id="rId12" w:tooltip="&quot;Общероссийский классификатор занятий. ОК 010-93&quot; (утв. Постановлением Госстандарта РФ от 30.12.1993 N 298) (дата введения 01.01.1995){КонсультантПлюс}" w:history="1">
              <w:r w:rsidRPr="00B11E3A">
                <w:rPr>
                  <w:color w:val="0000FF"/>
                </w:rPr>
                <w:t>1210</w:t>
              </w:r>
            </w:hyperlink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</w:pPr>
            <w:r w:rsidRPr="00B11E3A">
              <w:t>Руководители учреждений, организаций и предприятий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</w:pPr>
          </w:p>
        </w:tc>
      </w:tr>
      <w:tr w:rsidR="00000000" w:rsidRPr="00B11E3A">
        <w:tc>
          <w:tcPr>
            <w:tcW w:w="141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  <w:jc w:val="center"/>
            </w:pPr>
            <w:r w:rsidRPr="00B11E3A">
              <w:t xml:space="preserve">(код </w:t>
            </w:r>
            <w:hyperlink r:id="rId13" w:tooltip="&quot;Общероссийский классификатор занятий. ОК 010-93&quot; (утв. Постановлением Госстандарта РФ от 30.12.1993 N 298) (дата введения 01.01.1995){КонсультантПлюс}" w:history="1">
              <w:r w:rsidRPr="00B11E3A">
                <w:rPr>
                  <w:color w:val="0000FF"/>
                </w:rPr>
                <w:t>ОКЗ</w:t>
              </w:r>
            </w:hyperlink>
            <w:r w:rsidRPr="00B11E3A">
              <w:t xml:space="preserve"> </w:t>
            </w:r>
            <w:hyperlink w:anchor="Par71" w:tooltip="Ссылка на текущий документ" w:history="1">
              <w:r w:rsidRPr="00B11E3A">
                <w:rPr>
                  <w:color w:val="0000FF"/>
                </w:rPr>
                <w:t>&lt;1&gt;</w:t>
              </w:r>
            </w:hyperlink>
            <w:r w:rsidRPr="00B11E3A">
              <w:t>)</w:t>
            </w:r>
          </w:p>
        </w:tc>
        <w:tc>
          <w:tcPr>
            <w:tcW w:w="3259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  <w:jc w:val="center"/>
            </w:pPr>
            <w:r w:rsidRPr="00B11E3A">
              <w:t>(наименование)</w:t>
            </w:r>
          </w:p>
        </w:tc>
        <w:tc>
          <w:tcPr>
            <w:tcW w:w="114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  <w:jc w:val="center"/>
            </w:pPr>
            <w:r w:rsidRPr="00B11E3A">
              <w:t xml:space="preserve">(код </w:t>
            </w:r>
            <w:hyperlink r:id="rId14" w:tooltip="&quot;Общероссийский классификатор занятий. ОК 010-93&quot; (утв. Постановлением Госстандарта РФ от 30.12.1993 N 298) (дата введения 01.01.1995){КонсультантПлюс}" w:history="1">
              <w:r w:rsidRPr="00B11E3A">
                <w:rPr>
                  <w:color w:val="0000FF"/>
                </w:rPr>
                <w:t>ОКЗ</w:t>
              </w:r>
            </w:hyperlink>
            <w:r w:rsidRPr="00B11E3A">
              <w:t>)</w:t>
            </w:r>
          </w:p>
        </w:tc>
        <w:tc>
          <w:tcPr>
            <w:tcW w:w="380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  <w:jc w:val="center"/>
            </w:pPr>
            <w:r w:rsidRPr="00B11E3A">
              <w:t>(наименование)</w:t>
            </w:r>
          </w:p>
        </w:tc>
      </w:tr>
    </w:tbl>
    <w:p w:rsidR="00000000" w:rsidRDefault="00B11E3A">
      <w:pPr>
        <w:pStyle w:val="ConsPlusNormal"/>
        <w:ind w:firstLine="540"/>
        <w:jc w:val="both"/>
      </w:pPr>
    </w:p>
    <w:p w:rsidR="00000000" w:rsidRDefault="00B11E3A">
      <w:pPr>
        <w:pStyle w:val="ConsPlusNormal"/>
        <w:ind w:firstLine="540"/>
        <w:jc w:val="both"/>
      </w:pPr>
      <w:r>
        <w:t>--------------------------------</w:t>
      </w:r>
    </w:p>
    <w:p w:rsidR="00000000" w:rsidRDefault="00B11E3A">
      <w:pPr>
        <w:pStyle w:val="ConsPlusNormal"/>
        <w:ind w:firstLine="540"/>
        <w:jc w:val="both"/>
      </w:pPr>
      <w:bookmarkStart w:id="7" w:name="Par71"/>
      <w:bookmarkEnd w:id="7"/>
      <w:r>
        <w:t xml:space="preserve">&lt;1&gt; Общероссийский </w:t>
      </w:r>
      <w:hyperlink r:id="rId15" w:tooltip="&quot;Общероссийский классификатор занятий. ОК 010-93&quot; (утв. Постановлением Госстандарта РФ от 30.12.1993 N 298) (дата введения 01.01.1995){КонсультантПлюс}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000000" w:rsidRDefault="00B11E3A">
      <w:pPr>
        <w:pStyle w:val="ConsPlusNormal"/>
        <w:ind w:firstLine="540"/>
        <w:jc w:val="both"/>
      </w:pPr>
    </w:p>
    <w:p w:rsidR="00000000" w:rsidRDefault="00B11E3A">
      <w:pPr>
        <w:pStyle w:val="ConsPlusNormal"/>
        <w:jc w:val="both"/>
        <w:outlineLvl w:val="2"/>
      </w:pPr>
      <w:bookmarkStart w:id="8" w:name="Par73"/>
      <w:bookmarkEnd w:id="8"/>
      <w:r>
        <w:t>Отнесение к видам эко</w:t>
      </w:r>
      <w:r>
        <w:t>номической деятельности:</w:t>
      </w:r>
    </w:p>
    <w:p w:rsidR="00000000" w:rsidRDefault="00B11E3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78"/>
        <w:gridCol w:w="8131"/>
      </w:tblGrid>
      <w:tr w:rsidR="00000000" w:rsidRPr="00B11E3A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</w:pPr>
            <w:hyperlink r:id="rId16" w:tooltip="Постановление Госстандарта России от 06.11.2001 N 454-ст (ред. от 31.03.2015) &quot;О принятии и введении в действие ОКВЭД&quot; (вместе с &quot;ОК 029-2001 (КДЕС Ред. 1). Общероссийский классификатор видов экономической деятельности&quot;) (Введен в действие 01.01.2003){КонсультантПлюс}" w:history="1">
              <w:r w:rsidRPr="00B11E3A">
                <w:rPr>
                  <w:color w:val="0000FF"/>
                </w:rPr>
                <w:t>85.31</w:t>
              </w:r>
            </w:hyperlink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</w:pPr>
            <w:r w:rsidRPr="00B11E3A">
              <w:t>Предоставление социальных услуг с обеспечением проживания</w:t>
            </w:r>
          </w:p>
        </w:tc>
      </w:tr>
      <w:tr w:rsidR="00000000" w:rsidRPr="00B11E3A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</w:pPr>
            <w:hyperlink r:id="rId17" w:tooltip="Постановление Госстандарта России от 06.11.2001 N 454-ст (ред. от 31.03.2015) &quot;О принятии и введении в действие ОКВЭД&quot; (вместе с &quot;ОК 029-2001 (КДЕС Ред. 1). Общероссийский классификатор видов экономической деятельности&quot;) (Введен в действие 01.01.2003){КонсультантПлюс}" w:history="1">
              <w:r w:rsidRPr="00B11E3A">
                <w:rPr>
                  <w:color w:val="0000FF"/>
                </w:rPr>
                <w:t>85.32</w:t>
              </w:r>
            </w:hyperlink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</w:pPr>
            <w:r w:rsidRPr="00B11E3A">
              <w:t>Предоставление социальных услуг без обеспечения проживания</w:t>
            </w:r>
          </w:p>
        </w:tc>
      </w:tr>
      <w:tr w:rsidR="00000000" w:rsidRPr="00B11E3A">
        <w:tc>
          <w:tcPr>
            <w:tcW w:w="147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  <w:jc w:val="center"/>
            </w:pPr>
            <w:r w:rsidRPr="00B11E3A">
              <w:t xml:space="preserve">(код </w:t>
            </w:r>
            <w:hyperlink r:id="rId18" w:tooltip="Постановление Госстандарта России от 06.11.2001 N 454-ст (ред. от 31.03.2015) &quot;О принятии и введении в действие ОКВЭД&quot; (вместе с &quot;ОК 029-2001 (КДЕС Ред. 1). Общероссийский классификатор видов экономической деятельности&quot;) (Введен в действие 01.01.2003){КонсультантПлюс}" w:history="1">
              <w:r w:rsidRPr="00B11E3A">
                <w:rPr>
                  <w:color w:val="0000FF"/>
                </w:rPr>
                <w:t>ОКВЭД</w:t>
              </w:r>
            </w:hyperlink>
            <w:r w:rsidRPr="00B11E3A">
              <w:t xml:space="preserve"> </w:t>
            </w:r>
            <w:hyperlink w:anchor="Par83" w:tooltip="Ссылка на текущий документ" w:history="1">
              <w:r w:rsidRPr="00B11E3A">
                <w:rPr>
                  <w:color w:val="0000FF"/>
                </w:rPr>
                <w:t>&lt;1&gt;</w:t>
              </w:r>
            </w:hyperlink>
            <w:r w:rsidRPr="00B11E3A">
              <w:t>)</w:t>
            </w:r>
          </w:p>
        </w:tc>
        <w:tc>
          <w:tcPr>
            <w:tcW w:w="813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  <w:jc w:val="center"/>
            </w:pPr>
            <w:r w:rsidRPr="00B11E3A">
              <w:t>(наименование вида экономической деятельности)</w:t>
            </w:r>
          </w:p>
        </w:tc>
      </w:tr>
    </w:tbl>
    <w:p w:rsidR="00000000" w:rsidRDefault="00B11E3A">
      <w:pPr>
        <w:pStyle w:val="ConsPlusNormal"/>
        <w:jc w:val="both"/>
        <w:sectPr w:rsidR="00000000">
          <w:headerReference w:type="default" r:id="rId19"/>
          <w:footerReference w:type="default" r:id="rId20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B11E3A">
      <w:pPr>
        <w:pStyle w:val="ConsPlusNormal"/>
        <w:ind w:firstLine="540"/>
        <w:jc w:val="both"/>
      </w:pPr>
    </w:p>
    <w:p w:rsidR="00000000" w:rsidRDefault="00B11E3A">
      <w:pPr>
        <w:pStyle w:val="ConsPlusNormal"/>
        <w:ind w:firstLine="540"/>
        <w:jc w:val="both"/>
      </w:pPr>
      <w:r>
        <w:t>--------------------------------</w:t>
      </w:r>
    </w:p>
    <w:p w:rsidR="00000000" w:rsidRDefault="00B11E3A">
      <w:pPr>
        <w:pStyle w:val="ConsPlusNormal"/>
        <w:ind w:firstLine="540"/>
        <w:jc w:val="both"/>
      </w:pPr>
      <w:bookmarkStart w:id="9" w:name="Par83"/>
      <w:bookmarkEnd w:id="9"/>
      <w:r>
        <w:t xml:space="preserve">&lt;1&gt; Общероссийский </w:t>
      </w:r>
      <w:hyperlink r:id="rId21" w:tooltip="Постановление Госстандарта России от 06.11.2001 N 454-ст (ред. от 31.03.2015) &quot;О принятии и введении в действие ОКВЭД&quot; (вместе с &quot;ОК 029-2001 (КДЕС Ред. 1). Общероссийский классификатор видов экономической деятельности&quot;) (Введен в действие 01.01.2003){КонсультантПлюс}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000000" w:rsidRDefault="00B11E3A">
      <w:pPr>
        <w:pStyle w:val="ConsPlusNormal"/>
        <w:ind w:firstLine="540"/>
        <w:jc w:val="both"/>
      </w:pPr>
    </w:p>
    <w:p w:rsidR="00000000" w:rsidRDefault="00B11E3A">
      <w:pPr>
        <w:pStyle w:val="ConsPlusNormal"/>
        <w:jc w:val="center"/>
        <w:outlineLvl w:val="1"/>
      </w:pPr>
      <w:bookmarkStart w:id="10" w:name="Par85"/>
      <w:bookmarkEnd w:id="10"/>
      <w:r>
        <w:t>II. Описание трудовых функций, входящих</w:t>
      </w:r>
    </w:p>
    <w:p w:rsidR="00000000" w:rsidRDefault="00B11E3A">
      <w:pPr>
        <w:pStyle w:val="ConsPlusNormal"/>
        <w:jc w:val="center"/>
      </w:pPr>
      <w:r>
        <w:t>в профе</w:t>
      </w:r>
      <w:r>
        <w:t>ссиональный стандарт (функциональная карта вида</w:t>
      </w:r>
    </w:p>
    <w:p w:rsidR="00000000" w:rsidRDefault="00B11E3A">
      <w:pPr>
        <w:pStyle w:val="ConsPlusNormal"/>
        <w:jc w:val="center"/>
      </w:pPr>
      <w:r>
        <w:t>профессиональной деятельности)</w:t>
      </w:r>
    </w:p>
    <w:p w:rsidR="00000000" w:rsidRDefault="00B11E3A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36"/>
        <w:gridCol w:w="3115"/>
        <w:gridCol w:w="1751"/>
        <w:gridCol w:w="4851"/>
        <w:gridCol w:w="1241"/>
        <w:gridCol w:w="2014"/>
      </w:tblGrid>
      <w:tr w:rsidR="00000000" w:rsidRPr="00B11E3A"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  <w:jc w:val="center"/>
            </w:pPr>
            <w:r w:rsidRPr="00B11E3A">
              <w:t>Обобщенные трудовые функции</w:t>
            </w:r>
          </w:p>
        </w:tc>
        <w:tc>
          <w:tcPr>
            <w:tcW w:w="8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  <w:jc w:val="center"/>
            </w:pPr>
            <w:r w:rsidRPr="00B11E3A">
              <w:t>Трудовые функции</w:t>
            </w:r>
          </w:p>
        </w:tc>
      </w:tr>
      <w:tr w:rsidR="00000000" w:rsidRPr="00B11E3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  <w:jc w:val="center"/>
            </w:pPr>
            <w:r w:rsidRPr="00B11E3A">
              <w:t>код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  <w:jc w:val="center"/>
            </w:pPr>
            <w:r w:rsidRPr="00B11E3A">
              <w:t>наименование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  <w:jc w:val="center"/>
            </w:pPr>
            <w:r w:rsidRPr="00B11E3A">
              <w:t>уровень квалификации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  <w:jc w:val="center"/>
            </w:pPr>
            <w:r w:rsidRPr="00B11E3A">
              <w:t>наименование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  <w:jc w:val="center"/>
            </w:pPr>
            <w:r w:rsidRPr="00B11E3A">
              <w:t>код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  <w:jc w:val="center"/>
            </w:pPr>
            <w:r w:rsidRPr="00B11E3A">
              <w:t>уровень (подуровень) квалификации</w:t>
            </w:r>
          </w:p>
        </w:tc>
      </w:tr>
      <w:tr w:rsidR="00000000" w:rsidRPr="00B11E3A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  <w:jc w:val="center"/>
            </w:pPr>
            <w:r w:rsidRPr="00B11E3A">
              <w:t>А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  <w:jc w:val="center"/>
            </w:pPr>
            <w:r w:rsidRPr="00B11E3A">
              <w:t>Управление организацией социального обслуживания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  <w:jc w:val="center"/>
            </w:pPr>
            <w:r w:rsidRPr="00B11E3A">
              <w:t>5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</w:pPr>
            <w:r w:rsidRPr="00B11E3A">
              <w:t>Планирование и контроль деятельности организации социального обслуживания (организация)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  <w:jc w:val="center"/>
            </w:pPr>
            <w:r w:rsidRPr="00B11E3A">
              <w:t>A/01.5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  <w:jc w:val="center"/>
            </w:pPr>
            <w:r w:rsidRPr="00B11E3A">
              <w:t>5</w:t>
            </w:r>
          </w:p>
        </w:tc>
      </w:tr>
      <w:tr w:rsidR="00000000" w:rsidRPr="00B11E3A"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  <w:ind w:firstLine="540"/>
              <w:jc w:val="both"/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  <w:ind w:firstLine="540"/>
              <w:jc w:val="both"/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  <w:ind w:firstLine="540"/>
              <w:jc w:val="both"/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</w:pPr>
            <w:r w:rsidRPr="00B11E3A">
              <w:t>Управление ресурсами организации социального обслуживания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  <w:jc w:val="center"/>
            </w:pPr>
            <w:r w:rsidRPr="00B11E3A">
              <w:t>A/02.5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  <w:jc w:val="center"/>
            </w:pPr>
            <w:r w:rsidRPr="00B11E3A">
              <w:t>5</w:t>
            </w:r>
          </w:p>
        </w:tc>
      </w:tr>
      <w:tr w:rsidR="00000000" w:rsidRPr="00B11E3A"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  <w:ind w:firstLine="540"/>
              <w:jc w:val="both"/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  <w:ind w:firstLine="540"/>
              <w:jc w:val="both"/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  <w:ind w:firstLine="540"/>
              <w:jc w:val="both"/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</w:pPr>
            <w:r w:rsidRPr="00B11E3A">
              <w:t>Взаимодействие с клиентами, вышестоящими и партнерскими организациями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  <w:jc w:val="center"/>
            </w:pPr>
            <w:r w:rsidRPr="00B11E3A">
              <w:t>A/03.5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  <w:jc w:val="center"/>
            </w:pPr>
            <w:r w:rsidRPr="00B11E3A">
              <w:t>5</w:t>
            </w:r>
          </w:p>
        </w:tc>
      </w:tr>
      <w:tr w:rsidR="00000000" w:rsidRPr="00B11E3A"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  <w:ind w:firstLine="540"/>
              <w:jc w:val="both"/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  <w:ind w:firstLine="540"/>
              <w:jc w:val="both"/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  <w:ind w:firstLine="540"/>
              <w:jc w:val="both"/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</w:pPr>
            <w:r w:rsidRPr="00B11E3A">
              <w:t>Обеспечение развития организации социального обслуживания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  <w:jc w:val="center"/>
            </w:pPr>
            <w:r w:rsidRPr="00B11E3A">
              <w:t>A/04.5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  <w:jc w:val="center"/>
            </w:pPr>
            <w:r w:rsidRPr="00B11E3A">
              <w:t>5</w:t>
            </w:r>
          </w:p>
        </w:tc>
      </w:tr>
    </w:tbl>
    <w:p w:rsidR="00000000" w:rsidRDefault="00B11E3A">
      <w:pPr>
        <w:pStyle w:val="ConsPlusNormal"/>
        <w:ind w:firstLine="540"/>
        <w:jc w:val="both"/>
      </w:pPr>
    </w:p>
    <w:p w:rsidR="00000000" w:rsidRDefault="00B11E3A">
      <w:pPr>
        <w:pStyle w:val="ConsPlusNormal"/>
        <w:jc w:val="center"/>
        <w:outlineLvl w:val="1"/>
      </w:pPr>
      <w:bookmarkStart w:id="11" w:name="Par113"/>
      <w:bookmarkEnd w:id="11"/>
      <w:r>
        <w:t>III. Характеристика обобщенных трудовых функций</w:t>
      </w:r>
    </w:p>
    <w:p w:rsidR="00000000" w:rsidRDefault="00B11E3A">
      <w:pPr>
        <w:pStyle w:val="ConsPlusNormal"/>
        <w:ind w:firstLine="540"/>
        <w:jc w:val="both"/>
      </w:pPr>
    </w:p>
    <w:p w:rsidR="00000000" w:rsidRDefault="00B11E3A">
      <w:pPr>
        <w:pStyle w:val="ConsPlusNormal"/>
        <w:jc w:val="both"/>
        <w:outlineLvl w:val="2"/>
      </w:pPr>
      <w:bookmarkStart w:id="12" w:name="Par115"/>
      <w:bookmarkEnd w:id="12"/>
      <w:r>
        <w:t>3.1. Обобщенная трудовая функци</w:t>
      </w:r>
      <w:r>
        <w:t>я</w:t>
      </w:r>
    </w:p>
    <w:p w:rsidR="00000000" w:rsidRDefault="00B11E3A">
      <w:pPr>
        <w:pStyle w:val="ConsPlusNormal"/>
        <w:jc w:val="both"/>
        <w:outlineLvl w:val="2"/>
        <w:sectPr w:rsidR="00000000">
          <w:headerReference w:type="default" r:id="rId22"/>
          <w:footerReference w:type="default" r:id="rId23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B11E3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83"/>
        <w:gridCol w:w="3490"/>
        <w:gridCol w:w="701"/>
        <w:gridCol w:w="706"/>
        <w:gridCol w:w="1560"/>
        <w:gridCol w:w="1709"/>
      </w:tblGrid>
      <w:tr w:rsidR="00000000" w:rsidRPr="00B11E3A">
        <w:tc>
          <w:tcPr>
            <w:tcW w:w="1483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</w:pPr>
            <w:r w:rsidRPr="00B11E3A">
              <w:t>Наименование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  <w:jc w:val="both"/>
            </w:pPr>
            <w:r w:rsidRPr="00B11E3A">
              <w:t>Управление организацией социального обслуживания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  <w:jc w:val="center"/>
            </w:pPr>
            <w:r w:rsidRPr="00B11E3A">
              <w:t>Код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  <w:jc w:val="center"/>
            </w:pPr>
            <w:r w:rsidRPr="00B11E3A">
              <w:t>A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</w:pPr>
            <w:r w:rsidRPr="00B11E3A">
              <w:t>Уровень квалификации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</w:pPr>
            <w:r w:rsidRPr="00B11E3A">
              <w:t>5</w:t>
            </w:r>
          </w:p>
        </w:tc>
      </w:tr>
    </w:tbl>
    <w:p w:rsidR="00000000" w:rsidRDefault="00B11E3A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09"/>
        <w:gridCol w:w="1322"/>
        <w:gridCol w:w="493"/>
        <w:gridCol w:w="1764"/>
        <w:gridCol w:w="1578"/>
        <w:gridCol w:w="2373"/>
      </w:tblGrid>
      <w:tr w:rsidR="00000000" w:rsidRPr="00B11E3A">
        <w:tc>
          <w:tcPr>
            <w:tcW w:w="2109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</w:pPr>
            <w:r w:rsidRPr="00B11E3A">
              <w:t>Происхождение обобщенной трудовой функции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B11E3A" w:rsidRDefault="00B11E3A">
            <w:pPr>
              <w:pStyle w:val="ConsPlusNormal"/>
            </w:pPr>
            <w:r w:rsidRPr="00B11E3A">
              <w:t>Оригинал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B11E3A" w:rsidRDefault="00B11E3A">
            <w:pPr>
              <w:pStyle w:val="ConsPlusNormal"/>
              <w:jc w:val="center"/>
            </w:pPr>
            <w:r w:rsidRPr="00B11E3A">
              <w:t>X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B11E3A" w:rsidRDefault="00B11E3A">
            <w:pPr>
              <w:pStyle w:val="ConsPlusNormal"/>
            </w:pPr>
            <w:r w:rsidRPr="00B11E3A">
              <w:t>Заимствовано из оригинала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B11E3A" w:rsidRDefault="00B11E3A">
            <w:pPr>
              <w:pStyle w:val="ConsPlusNormal"/>
              <w:jc w:val="both"/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B11E3A" w:rsidRDefault="00B11E3A">
            <w:pPr>
              <w:pStyle w:val="ConsPlusNormal"/>
              <w:jc w:val="both"/>
            </w:pPr>
          </w:p>
        </w:tc>
      </w:tr>
      <w:tr w:rsidR="00000000" w:rsidRPr="00B11E3A">
        <w:tc>
          <w:tcPr>
            <w:tcW w:w="2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  <w:jc w:val="both"/>
            </w:pPr>
          </w:p>
        </w:tc>
        <w:tc>
          <w:tcPr>
            <w:tcW w:w="132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  <w:jc w:val="both"/>
            </w:pPr>
          </w:p>
        </w:tc>
        <w:tc>
          <w:tcPr>
            <w:tcW w:w="49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  <w:jc w:val="both"/>
            </w:pPr>
          </w:p>
        </w:tc>
        <w:tc>
          <w:tcPr>
            <w:tcW w:w="176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  <w:jc w:val="both"/>
            </w:pPr>
          </w:p>
        </w:tc>
        <w:tc>
          <w:tcPr>
            <w:tcW w:w="157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  <w:jc w:val="center"/>
            </w:pPr>
            <w:r w:rsidRPr="00B11E3A">
              <w:t>Код оригинала</w:t>
            </w:r>
          </w:p>
        </w:tc>
        <w:tc>
          <w:tcPr>
            <w:tcW w:w="237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  <w:jc w:val="center"/>
            </w:pPr>
            <w:r w:rsidRPr="00B11E3A">
              <w:t>Регистрационный номер профессионального стандарта</w:t>
            </w:r>
          </w:p>
        </w:tc>
      </w:tr>
    </w:tbl>
    <w:p w:rsidR="00000000" w:rsidRDefault="00B11E3A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49"/>
        <w:gridCol w:w="7390"/>
      </w:tblGrid>
      <w:tr w:rsidR="00000000" w:rsidRPr="00B11E3A"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</w:pPr>
            <w:r w:rsidRPr="00B11E3A">
              <w:t>Возможные наименования должностей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</w:pPr>
            <w:r w:rsidRPr="00B11E3A">
              <w:t>Руководитель организации социального обслуживания</w:t>
            </w:r>
          </w:p>
          <w:p w:rsidR="00000000" w:rsidRPr="00B11E3A" w:rsidRDefault="00B11E3A">
            <w:pPr>
              <w:pStyle w:val="ConsPlusNormal"/>
            </w:pPr>
            <w:r w:rsidRPr="00B11E3A">
              <w:t>Директор организации социального обслуживания</w:t>
            </w:r>
          </w:p>
          <w:p w:rsidR="00000000" w:rsidRPr="00B11E3A" w:rsidRDefault="00B11E3A">
            <w:pPr>
              <w:pStyle w:val="ConsPlusNormal"/>
            </w:pPr>
            <w:r w:rsidRPr="00B11E3A">
              <w:t>Заведующий филиалом</w:t>
            </w:r>
          </w:p>
          <w:p w:rsidR="00000000" w:rsidRPr="00B11E3A" w:rsidRDefault="00B11E3A">
            <w:pPr>
              <w:pStyle w:val="ConsPlusNormal"/>
            </w:pPr>
            <w:r w:rsidRPr="00B11E3A">
              <w:t>Заместитель руководителя (директора)</w:t>
            </w:r>
          </w:p>
        </w:tc>
      </w:tr>
    </w:tbl>
    <w:p w:rsidR="00000000" w:rsidRDefault="00B11E3A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49"/>
        <w:gridCol w:w="7390"/>
      </w:tblGrid>
      <w:tr w:rsidR="00000000" w:rsidRPr="00B11E3A"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</w:pPr>
            <w:r w:rsidRPr="00B11E3A">
              <w:t>Требования к образованию и обучению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</w:pPr>
            <w:r w:rsidRPr="00B11E3A">
              <w:t>Среднее профессиональное образование по программам подготовки специалистов среднего звена</w:t>
            </w:r>
          </w:p>
        </w:tc>
      </w:tr>
      <w:tr w:rsidR="00000000" w:rsidRPr="00B11E3A"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</w:pPr>
            <w:r w:rsidRPr="00B11E3A">
              <w:t>Требования к опыту практ</w:t>
            </w:r>
            <w:r w:rsidRPr="00B11E3A">
              <w:t>ической работы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</w:pPr>
            <w:r w:rsidRPr="00B11E3A">
              <w:t>Не менее 1 года на руководящей должности</w:t>
            </w:r>
          </w:p>
        </w:tc>
      </w:tr>
      <w:tr w:rsidR="00000000" w:rsidRPr="00B11E3A"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</w:pPr>
            <w:r w:rsidRPr="00B11E3A">
              <w:t>Особые условия допуска к работе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</w:pPr>
            <w:r w:rsidRPr="00B11E3A">
              <w:t>К работе не допускаются лица, имеющие или имевшие судимость за преступления, состав и виды которых установлены законодательством Российской Федерации</w:t>
            </w:r>
          </w:p>
        </w:tc>
      </w:tr>
    </w:tbl>
    <w:p w:rsidR="00000000" w:rsidRDefault="00B11E3A">
      <w:pPr>
        <w:pStyle w:val="ConsPlusNormal"/>
        <w:ind w:firstLine="540"/>
        <w:jc w:val="both"/>
      </w:pPr>
    </w:p>
    <w:p w:rsidR="00000000" w:rsidRDefault="00B11E3A">
      <w:pPr>
        <w:pStyle w:val="ConsPlusNormal"/>
        <w:jc w:val="both"/>
        <w:outlineLvl w:val="3"/>
      </w:pPr>
      <w:bookmarkStart w:id="13" w:name="Par150"/>
      <w:bookmarkEnd w:id="13"/>
      <w:r>
        <w:t>Доп</w:t>
      </w:r>
      <w:r>
        <w:t>олнительные характеристики</w:t>
      </w:r>
    </w:p>
    <w:p w:rsidR="00000000" w:rsidRDefault="00B11E3A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26"/>
        <w:gridCol w:w="1937"/>
        <w:gridCol w:w="5276"/>
      </w:tblGrid>
      <w:tr w:rsidR="00000000" w:rsidRPr="00B11E3A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  <w:jc w:val="center"/>
            </w:pPr>
            <w:r w:rsidRPr="00B11E3A">
              <w:t>Наименование документа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  <w:jc w:val="center"/>
            </w:pPr>
            <w:r w:rsidRPr="00B11E3A">
              <w:t>Код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  <w:jc w:val="center"/>
            </w:pPr>
            <w:r w:rsidRPr="00B11E3A">
              <w:t>Наименование базовой группы, должности (профессии) или специальности</w:t>
            </w:r>
          </w:p>
        </w:tc>
      </w:tr>
      <w:tr w:rsidR="00000000" w:rsidRPr="00B11E3A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</w:pPr>
            <w:hyperlink r:id="rId24" w:tooltip="&quot;Общероссийский классификатор занятий. ОК 010-93&quot; (утв. Постановлением Госстандарта РФ от 30.12.1993 N 298) (дата введения 01.01.1995){КонсультантПлюс}" w:history="1">
              <w:r w:rsidRPr="00B11E3A">
                <w:rPr>
                  <w:color w:val="0000FF"/>
                </w:rPr>
                <w:t>ОКЗ</w:t>
              </w:r>
            </w:hyperlink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</w:pPr>
            <w:hyperlink r:id="rId25" w:tooltip="&quot;Общероссийский классификатор занятий. ОК 010-93&quot; (утв. Постановлением Госстандарта РФ от 30.12.1993 N 298) (дата введения 01.01.1995){КонсультантПлюс}" w:history="1">
              <w:r w:rsidRPr="00B11E3A">
                <w:rPr>
                  <w:color w:val="0000FF"/>
                </w:rPr>
                <w:t>1210</w:t>
              </w:r>
            </w:hyperlink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</w:pPr>
            <w:r w:rsidRPr="00B11E3A">
              <w:t>Руководители учреждений, организаций и предприятий</w:t>
            </w:r>
          </w:p>
        </w:tc>
      </w:tr>
      <w:tr w:rsidR="00000000" w:rsidRPr="00B11E3A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</w:pPr>
            <w:r w:rsidRPr="00B11E3A">
              <w:t xml:space="preserve">ЕКС </w:t>
            </w:r>
            <w:hyperlink w:anchor="Par190" w:tooltip="Ссылка на текущий документ" w:history="1">
              <w:r w:rsidRPr="00B11E3A">
                <w:rPr>
                  <w:color w:val="0000FF"/>
                </w:rPr>
                <w:t>&lt;1&gt;</w:t>
              </w:r>
            </w:hyperlink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  <w:jc w:val="both"/>
            </w:pP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</w:pPr>
            <w:r w:rsidRPr="00B11E3A">
              <w:t>Директор (генеральный директор, управляющий) предприятия</w:t>
            </w:r>
          </w:p>
        </w:tc>
      </w:tr>
      <w:tr w:rsidR="00000000" w:rsidRPr="00B11E3A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</w:pPr>
            <w:hyperlink r:id="rId26" w:tooltip="&quot;ОК 009-2003. Общероссийский классификатор специальностей по образованию&quot; (утв. Постановлением Госстандарта РФ от 30.09.2003 N 276-ст) (дата введения 01.01.2004) (ред. от 31.03.2010){КонсультантПлюс}" w:history="1">
              <w:r w:rsidRPr="00B11E3A">
                <w:rPr>
                  <w:color w:val="0000FF"/>
                </w:rPr>
                <w:t>ОКСО</w:t>
              </w:r>
            </w:hyperlink>
            <w:r w:rsidRPr="00B11E3A">
              <w:t xml:space="preserve"> </w:t>
            </w:r>
            <w:hyperlink w:anchor="Par191" w:tooltip="Ссылка на текущий документ" w:history="1">
              <w:r w:rsidRPr="00B11E3A">
                <w:rPr>
                  <w:color w:val="0000FF"/>
                </w:rPr>
                <w:t>&lt;2&gt;</w:t>
              </w:r>
            </w:hyperlink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</w:pPr>
            <w:hyperlink r:id="rId27" w:tooltip="&quot;ОК 009-2003. Общероссийский классификатор специальностей по образованию&quot; (утв. Постановлением Госстандарта РФ от 30.09.2003 N 276-ст) (дата введения 01.01.2004) (ред. от 31.03.2010){КонсультантПлюс}" w:history="1">
              <w:r w:rsidRPr="00B11E3A">
                <w:rPr>
                  <w:color w:val="0000FF"/>
                </w:rPr>
                <w:t>040100.62</w:t>
              </w:r>
            </w:hyperlink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</w:pPr>
            <w:r w:rsidRPr="00B11E3A">
              <w:t>Бакалавр социальной работы</w:t>
            </w:r>
          </w:p>
        </w:tc>
      </w:tr>
      <w:tr w:rsidR="00000000" w:rsidRPr="00B11E3A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  <w:jc w:val="both"/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</w:pPr>
            <w:r w:rsidRPr="00B11E3A">
              <w:t>040100.68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</w:pPr>
            <w:r w:rsidRPr="00B11E3A">
              <w:t>Магистр социальной работы</w:t>
            </w:r>
          </w:p>
        </w:tc>
      </w:tr>
      <w:tr w:rsidR="00000000" w:rsidRPr="00B11E3A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  <w:jc w:val="both"/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</w:pPr>
            <w:hyperlink r:id="rId28" w:tooltip="&quot;ОК 009-2003. Общероссийский классификатор специальностей по образованию&quot; (утв. Постановлением Госстандарта РФ от 30.09.2003 N 276-ст) (дата введения 01.01.2004) (ред. от 31.03.2010){КонсультантПлюс}" w:history="1">
              <w:r w:rsidRPr="00B11E3A">
                <w:rPr>
                  <w:color w:val="0000FF"/>
                </w:rPr>
                <w:t>040101.65</w:t>
              </w:r>
            </w:hyperlink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</w:pPr>
            <w:r w:rsidRPr="00B11E3A">
              <w:t>Специалист по социальной работе</w:t>
            </w:r>
          </w:p>
        </w:tc>
      </w:tr>
      <w:tr w:rsidR="00000000" w:rsidRPr="00B11E3A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  <w:jc w:val="both"/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</w:pPr>
            <w:r w:rsidRPr="00B11E3A">
              <w:t>040101.52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</w:pPr>
            <w:r w:rsidRPr="00B11E3A">
              <w:t>Специалист по социальной работе</w:t>
            </w:r>
          </w:p>
        </w:tc>
      </w:tr>
      <w:tr w:rsidR="00000000" w:rsidRPr="00B11E3A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  <w:jc w:val="both"/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</w:pPr>
            <w:r w:rsidRPr="00B11E3A">
              <w:t>040400.62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</w:pPr>
            <w:r w:rsidRPr="00B11E3A">
              <w:t>Бакалавр социальной работы</w:t>
            </w:r>
          </w:p>
        </w:tc>
      </w:tr>
      <w:tr w:rsidR="00000000" w:rsidRPr="00B11E3A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  <w:jc w:val="both"/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</w:pPr>
            <w:r w:rsidRPr="00B11E3A">
              <w:t>040400.68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</w:pPr>
            <w:r w:rsidRPr="00B11E3A">
              <w:t>Магистр социальной работы</w:t>
            </w:r>
          </w:p>
        </w:tc>
      </w:tr>
      <w:tr w:rsidR="00000000" w:rsidRPr="00B11E3A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  <w:jc w:val="both"/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</w:pPr>
            <w:hyperlink r:id="rId29" w:tooltip="&quot;ОК 009-2003. Общероссийский классификатор специальностей по образованию&quot; (утв. Постановлением Госстандарта РФ от 30.09.2003 N 276-ст) (дата введения 01.01.2004) (ред. от 31.03.2010){КонсультантПлюс}" w:history="1">
              <w:r w:rsidRPr="00B11E3A">
                <w:rPr>
                  <w:color w:val="0000FF"/>
                </w:rPr>
                <w:t>080504.65</w:t>
              </w:r>
            </w:hyperlink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</w:pPr>
            <w:r w:rsidRPr="00B11E3A">
              <w:t>Менеджер</w:t>
            </w:r>
          </w:p>
        </w:tc>
      </w:tr>
      <w:tr w:rsidR="00000000" w:rsidRPr="00B11E3A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  <w:jc w:val="both"/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</w:pPr>
            <w:r w:rsidRPr="00B11E3A">
              <w:t>080504.51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</w:pPr>
            <w:r w:rsidRPr="00B11E3A">
              <w:t>Специалист по государстве</w:t>
            </w:r>
            <w:r w:rsidRPr="00B11E3A">
              <w:t>нному и муниципальному управлению</w:t>
            </w:r>
          </w:p>
        </w:tc>
      </w:tr>
      <w:tr w:rsidR="00000000" w:rsidRPr="00B11E3A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  <w:jc w:val="both"/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</w:pPr>
            <w:r w:rsidRPr="00B11E3A">
              <w:t>080504.52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</w:pPr>
            <w:r w:rsidRPr="00B11E3A">
              <w:t>Специалист по государственному и муниципальному управлению с углубленной подготовкой</w:t>
            </w:r>
          </w:p>
        </w:tc>
      </w:tr>
    </w:tbl>
    <w:p w:rsidR="00000000" w:rsidRDefault="00B11E3A">
      <w:pPr>
        <w:pStyle w:val="ConsPlusNormal"/>
        <w:ind w:firstLine="540"/>
        <w:jc w:val="both"/>
      </w:pPr>
    </w:p>
    <w:p w:rsidR="00000000" w:rsidRDefault="00B11E3A">
      <w:pPr>
        <w:pStyle w:val="ConsPlusNormal"/>
        <w:ind w:firstLine="540"/>
        <w:jc w:val="both"/>
      </w:pPr>
      <w:r>
        <w:t>--------------------------------</w:t>
      </w:r>
    </w:p>
    <w:p w:rsidR="00000000" w:rsidRDefault="00B11E3A">
      <w:pPr>
        <w:pStyle w:val="ConsPlusNormal"/>
        <w:ind w:firstLine="540"/>
        <w:jc w:val="both"/>
      </w:pPr>
      <w:bookmarkStart w:id="14" w:name="Par190"/>
      <w:bookmarkEnd w:id="14"/>
      <w:r>
        <w:t>&lt;1&gt; Единый квалификационный справочник должностей руководителей, специалистов и служащих.</w:t>
      </w:r>
    </w:p>
    <w:p w:rsidR="00000000" w:rsidRDefault="00B11E3A">
      <w:pPr>
        <w:pStyle w:val="ConsPlusNormal"/>
        <w:ind w:firstLine="540"/>
        <w:jc w:val="both"/>
      </w:pPr>
      <w:bookmarkStart w:id="15" w:name="Par191"/>
      <w:bookmarkEnd w:id="15"/>
      <w:r>
        <w:t xml:space="preserve">&lt;2&gt; Общероссийский </w:t>
      </w:r>
      <w:hyperlink r:id="rId30" w:tooltip="&quot;ОК 009-2003. Общероссийский классификатор специальностей по образованию&quot; (утв. Постановлением Госстандарта РФ от 30.09.2003 N 276-ст) (дата введения 01.01.2004) (ред. от 31.03.2010){КонсультантПлюс}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000000" w:rsidRDefault="00B11E3A">
      <w:pPr>
        <w:pStyle w:val="ConsPlusNormal"/>
        <w:ind w:firstLine="540"/>
        <w:jc w:val="both"/>
      </w:pPr>
    </w:p>
    <w:p w:rsidR="00000000" w:rsidRDefault="00B11E3A">
      <w:pPr>
        <w:pStyle w:val="ConsPlusNormal"/>
        <w:ind w:firstLine="540"/>
        <w:jc w:val="both"/>
        <w:outlineLvl w:val="3"/>
      </w:pPr>
      <w:bookmarkStart w:id="16" w:name="Par193"/>
      <w:bookmarkEnd w:id="16"/>
      <w:r>
        <w:t>3.1.1. Трудовая функ</w:t>
      </w:r>
      <w:r>
        <w:t>ция</w:t>
      </w:r>
    </w:p>
    <w:p w:rsidR="00000000" w:rsidRDefault="00B11E3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3527"/>
        <w:gridCol w:w="708"/>
        <w:gridCol w:w="1239"/>
        <w:gridCol w:w="1698"/>
        <w:gridCol w:w="967"/>
      </w:tblGrid>
      <w:tr w:rsidR="00000000" w:rsidRPr="00B11E3A">
        <w:tc>
          <w:tcPr>
            <w:tcW w:w="1500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</w:pPr>
            <w:r w:rsidRPr="00B11E3A">
              <w:t>Наименование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  <w:jc w:val="both"/>
            </w:pPr>
            <w:r w:rsidRPr="00B11E3A">
              <w:t>Планирование и контроль деятельности организации социального обслуживания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  <w:jc w:val="center"/>
            </w:pPr>
            <w:r w:rsidRPr="00B11E3A">
              <w:t>Код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  <w:jc w:val="center"/>
            </w:pPr>
            <w:r w:rsidRPr="00B11E3A">
              <w:t>A/01.5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</w:pPr>
            <w:r w:rsidRPr="00B11E3A">
              <w:t>Уровень (подуровень) квалификации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</w:pPr>
            <w:r w:rsidRPr="00B11E3A">
              <w:t>5</w:t>
            </w:r>
          </w:p>
        </w:tc>
      </w:tr>
    </w:tbl>
    <w:p w:rsidR="00000000" w:rsidRDefault="00B11E3A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09"/>
        <w:gridCol w:w="1322"/>
        <w:gridCol w:w="493"/>
        <w:gridCol w:w="1764"/>
        <w:gridCol w:w="1578"/>
        <w:gridCol w:w="2373"/>
      </w:tblGrid>
      <w:tr w:rsidR="00000000" w:rsidRPr="00B11E3A">
        <w:tc>
          <w:tcPr>
            <w:tcW w:w="2109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</w:pPr>
            <w:r w:rsidRPr="00B11E3A">
              <w:t>Происхождение трудовой функции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B11E3A" w:rsidRDefault="00B11E3A">
            <w:pPr>
              <w:pStyle w:val="ConsPlusNormal"/>
            </w:pPr>
            <w:r w:rsidRPr="00B11E3A">
              <w:t>Оригинал</w:t>
            </w: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B11E3A" w:rsidRDefault="00B11E3A">
            <w:pPr>
              <w:pStyle w:val="ConsPlusNormal"/>
              <w:jc w:val="center"/>
            </w:pPr>
            <w:r w:rsidRPr="00B11E3A">
              <w:t>X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B11E3A" w:rsidRDefault="00B11E3A">
            <w:pPr>
              <w:pStyle w:val="ConsPlusNormal"/>
            </w:pPr>
            <w:r w:rsidRPr="00B11E3A">
              <w:t>Заимствовано из оригинала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B11E3A" w:rsidRDefault="00B11E3A">
            <w:pPr>
              <w:pStyle w:val="ConsPlusNormal"/>
              <w:jc w:val="both"/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B11E3A" w:rsidRDefault="00B11E3A">
            <w:pPr>
              <w:pStyle w:val="ConsPlusNormal"/>
              <w:jc w:val="both"/>
            </w:pPr>
          </w:p>
        </w:tc>
      </w:tr>
      <w:tr w:rsidR="00000000" w:rsidRPr="00B11E3A">
        <w:tc>
          <w:tcPr>
            <w:tcW w:w="2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  <w:jc w:val="both"/>
            </w:pPr>
          </w:p>
        </w:tc>
        <w:tc>
          <w:tcPr>
            <w:tcW w:w="132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  <w:jc w:val="both"/>
            </w:pPr>
          </w:p>
        </w:tc>
        <w:tc>
          <w:tcPr>
            <w:tcW w:w="49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  <w:jc w:val="both"/>
            </w:pPr>
          </w:p>
        </w:tc>
        <w:tc>
          <w:tcPr>
            <w:tcW w:w="176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  <w:jc w:val="both"/>
            </w:pPr>
          </w:p>
        </w:tc>
        <w:tc>
          <w:tcPr>
            <w:tcW w:w="157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  <w:jc w:val="center"/>
            </w:pPr>
            <w:r w:rsidRPr="00B11E3A">
              <w:t>Код оригинала</w:t>
            </w:r>
          </w:p>
        </w:tc>
        <w:tc>
          <w:tcPr>
            <w:tcW w:w="237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  <w:jc w:val="center"/>
            </w:pPr>
            <w:r w:rsidRPr="00B11E3A">
              <w:t>Регистрационный номер профессионального стандарта</w:t>
            </w:r>
          </w:p>
        </w:tc>
      </w:tr>
    </w:tbl>
    <w:p w:rsidR="00000000" w:rsidRDefault="00B11E3A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37"/>
        <w:gridCol w:w="7302"/>
      </w:tblGrid>
      <w:tr w:rsidR="00000000" w:rsidRPr="00B11E3A"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</w:pPr>
            <w:r w:rsidRPr="00B11E3A">
              <w:t>Трудовые действия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</w:pPr>
            <w:r w:rsidRPr="00B11E3A">
              <w:t>Планирование деятельности организации, разработка и утверждение текущих и перспективных планов работы, определение целевых показателей деятельности организации и ее работников в установленном порядке</w:t>
            </w:r>
          </w:p>
        </w:tc>
      </w:tr>
      <w:tr w:rsidR="00000000" w:rsidRPr="00B11E3A"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  <w:ind w:firstLine="540"/>
              <w:jc w:val="both"/>
            </w:pP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</w:pPr>
            <w:r w:rsidRPr="00B11E3A">
              <w:t>Координация деятельности структурных подразделений орг</w:t>
            </w:r>
            <w:r w:rsidRPr="00B11E3A">
              <w:t>анизации по реализации плановых и программных документов, выполнению государственного (муниципального) задания, выполнению поручений вышестоящих организаций</w:t>
            </w:r>
          </w:p>
        </w:tc>
      </w:tr>
      <w:tr w:rsidR="00000000" w:rsidRPr="00B11E3A"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  <w:ind w:firstLine="540"/>
              <w:jc w:val="both"/>
            </w:pP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</w:pPr>
            <w:r w:rsidRPr="00B11E3A">
              <w:t>Принятие решений и подписание локальных нормативных документов организации, необходимых для оказания социальных услуг населению</w:t>
            </w:r>
          </w:p>
        </w:tc>
      </w:tr>
      <w:tr w:rsidR="00000000" w:rsidRPr="00B11E3A"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  <w:ind w:firstLine="540"/>
              <w:jc w:val="both"/>
            </w:pP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</w:pPr>
            <w:r w:rsidRPr="00B11E3A">
              <w:t>Контроль выполнения планов и программ деятельности организации</w:t>
            </w:r>
          </w:p>
        </w:tc>
      </w:tr>
      <w:tr w:rsidR="00000000" w:rsidRPr="00B11E3A"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  <w:ind w:firstLine="540"/>
              <w:jc w:val="both"/>
            </w:pP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</w:pPr>
            <w:r w:rsidRPr="00B11E3A">
              <w:t>Организация мониторинга удовлетворенности граждан доступность</w:t>
            </w:r>
            <w:r w:rsidRPr="00B11E3A">
              <w:t>ю и качеством предоставления социальных услуг, создание условий для проведения независимой системы оценки качества услуг, оказываемых организацией, в установленном порядке</w:t>
            </w:r>
          </w:p>
        </w:tc>
      </w:tr>
      <w:tr w:rsidR="00000000" w:rsidRPr="00B11E3A"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  <w:ind w:firstLine="540"/>
              <w:jc w:val="both"/>
            </w:pP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</w:pPr>
            <w:r w:rsidRPr="00B11E3A">
              <w:t>Подготовка и осуществление мероприятий по обеспечению комплексной безопасности орг</w:t>
            </w:r>
            <w:r w:rsidRPr="00B11E3A">
              <w:t>анизации социального обслуживания и проживающих (пребывающих) в нем граждан</w:t>
            </w:r>
          </w:p>
        </w:tc>
      </w:tr>
      <w:tr w:rsidR="00000000" w:rsidRPr="00B11E3A"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</w:pPr>
            <w:r w:rsidRPr="00B11E3A">
              <w:t>Необходимые умения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</w:pPr>
            <w:r w:rsidRPr="00B11E3A">
              <w:t>Планировать деятельность организации, разрабатывать программы, формировать систему показателей деятельности организации и работников</w:t>
            </w:r>
          </w:p>
        </w:tc>
      </w:tr>
      <w:tr w:rsidR="00000000" w:rsidRPr="00B11E3A"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  <w:ind w:firstLine="540"/>
              <w:jc w:val="both"/>
            </w:pP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</w:pPr>
            <w:r w:rsidRPr="00B11E3A">
              <w:t>Организовывать работу персонала, ставить цели и формулировать задачи, определять приоритеты</w:t>
            </w:r>
          </w:p>
        </w:tc>
      </w:tr>
      <w:tr w:rsidR="00000000" w:rsidRPr="00B11E3A"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  <w:ind w:firstLine="540"/>
              <w:jc w:val="both"/>
            </w:pP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</w:pPr>
            <w:r w:rsidRPr="00B11E3A">
              <w:t>Вырабатывать варианты решений и оценивать риски, связанные с их реализацией</w:t>
            </w:r>
          </w:p>
        </w:tc>
      </w:tr>
      <w:tr w:rsidR="00000000" w:rsidRPr="00B11E3A"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  <w:ind w:firstLine="540"/>
              <w:jc w:val="both"/>
            </w:pP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</w:pPr>
            <w:r w:rsidRPr="00B11E3A">
              <w:t>Анализировать данные финансовой и статистической отчетности</w:t>
            </w:r>
          </w:p>
        </w:tc>
      </w:tr>
      <w:tr w:rsidR="00000000" w:rsidRPr="00B11E3A"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  <w:ind w:firstLine="540"/>
              <w:jc w:val="both"/>
            </w:pP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</w:pPr>
            <w:r w:rsidRPr="00B11E3A">
              <w:t>Использовать информаци</w:t>
            </w:r>
            <w:r w:rsidRPr="00B11E3A">
              <w:t>онно-коммуникационные технологии, в том числе интернет-ресурсы</w:t>
            </w:r>
          </w:p>
        </w:tc>
      </w:tr>
      <w:tr w:rsidR="00000000" w:rsidRPr="00B11E3A"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</w:pPr>
            <w:r w:rsidRPr="00B11E3A">
              <w:t>Необходимые знания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</w:pPr>
            <w:r w:rsidRPr="00B11E3A">
              <w:t>Федеральное и региональное законодательство и другие нормативные правовые акты в сфере социального обслуживания населения</w:t>
            </w:r>
          </w:p>
        </w:tc>
      </w:tr>
      <w:tr w:rsidR="00000000" w:rsidRPr="00B11E3A"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  <w:ind w:firstLine="540"/>
              <w:jc w:val="both"/>
            </w:pP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</w:pPr>
            <w:r w:rsidRPr="00B11E3A">
              <w:t>Теория управления и организации труда, включая основы проектного и программно-целевого управления</w:t>
            </w:r>
          </w:p>
        </w:tc>
      </w:tr>
      <w:tr w:rsidR="00000000" w:rsidRPr="00B11E3A"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  <w:ind w:firstLine="540"/>
              <w:jc w:val="both"/>
            </w:pP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</w:pPr>
            <w:r w:rsidRPr="00B11E3A">
              <w:t>Основы финансового, бухгалтерского и статистического учета в организации социального обслуживания</w:t>
            </w:r>
          </w:p>
        </w:tc>
      </w:tr>
      <w:tr w:rsidR="00000000" w:rsidRPr="00B11E3A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</w:pPr>
            <w:r w:rsidRPr="00B11E3A">
              <w:t>Другие характеристики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</w:pPr>
            <w:r w:rsidRPr="00B11E3A">
              <w:t>Соблюдение требований кодекса этики</w:t>
            </w:r>
            <w:r w:rsidRPr="00B11E3A">
              <w:t xml:space="preserve"> социального работника</w:t>
            </w:r>
          </w:p>
        </w:tc>
      </w:tr>
    </w:tbl>
    <w:p w:rsidR="00000000" w:rsidRDefault="00B11E3A">
      <w:pPr>
        <w:pStyle w:val="ConsPlusNormal"/>
        <w:ind w:firstLine="540"/>
        <w:jc w:val="both"/>
      </w:pPr>
    </w:p>
    <w:p w:rsidR="00000000" w:rsidRDefault="00B11E3A">
      <w:pPr>
        <w:pStyle w:val="ConsPlusNormal"/>
        <w:ind w:firstLine="540"/>
        <w:jc w:val="both"/>
        <w:outlineLvl w:val="3"/>
      </w:pPr>
      <w:bookmarkStart w:id="17" w:name="Par235"/>
      <w:bookmarkEnd w:id="17"/>
      <w:r>
        <w:t>3.1.2. Трудовая функция</w:t>
      </w:r>
    </w:p>
    <w:p w:rsidR="00000000" w:rsidRDefault="00B11E3A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3527"/>
        <w:gridCol w:w="708"/>
        <w:gridCol w:w="1239"/>
        <w:gridCol w:w="1698"/>
        <w:gridCol w:w="967"/>
      </w:tblGrid>
      <w:tr w:rsidR="00000000" w:rsidRPr="00B11E3A">
        <w:tc>
          <w:tcPr>
            <w:tcW w:w="1500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</w:pPr>
            <w:r w:rsidRPr="00B11E3A">
              <w:t>Наименование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  <w:jc w:val="both"/>
            </w:pPr>
            <w:r w:rsidRPr="00B11E3A">
              <w:t>Управление ресурсами организации социального обслуживания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  <w:jc w:val="center"/>
            </w:pPr>
            <w:r w:rsidRPr="00B11E3A">
              <w:t>Код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</w:pPr>
            <w:r w:rsidRPr="00B11E3A">
              <w:t>A/02.5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</w:pPr>
            <w:r w:rsidRPr="00B11E3A">
              <w:t>Уровень (подуровень) квалификации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</w:pPr>
            <w:r w:rsidRPr="00B11E3A">
              <w:t>5</w:t>
            </w:r>
          </w:p>
        </w:tc>
      </w:tr>
    </w:tbl>
    <w:p w:rsidR="00000000" w:rsidRDefault="00B11E3A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09"/>
        <w:gridCol w:w="1322"/>
        <w:gridCol w:w="493"/>
        <w:gridCol w:w="1764"/>
        <w:gridCol w:w="1578"/>
        <w:gridCol w:w="2373"/>
      </w:tblGrid>
      <w:tr w:rsidR="00000000" w:rsidRPr="00B11E3A">
        <w:tc>
          <w:tcPr>
            <w:tcW w:w="2109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</w:pPr>
            <w:r w:rsidRPr="00B11E3A">
              <w:t>Происхождение трудовой функции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B11E3A" w:rsidRDefault="00B11E3A">
            <w:pPr>
              <w:pStyle w:val="ConsPlusNormal"/>
            </w:pPr>
            <w:r w:rsidRPr="00B11E3A">
              <w:t>Оригинал</w:t>
            </w: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B11E3A" w:rsidRDefault="00B11E3A">
            <w:pPr>
              <w:pStyle w:val="ConsPlusNormal"/>
              <w:jc w:val="center"/>
            </w:pPr>
            <w:r w:rsidRPr="00B11E3A">
              <w:t>X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B11E3A" w:rsidRDefault="00B11E3A">
            <w:pPr>
              <w:pStyle w:val="ConsPlusNormal"/>
            </w:pPr>
            <w:r w:rsidRPr="00B11E3A">
              <w:t>Заимствовано из оригинала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B11E3A" w:rsidRDefault="00B11E3A">
            <w:pPr>
              <w:pStyle w:val="ConsPlusNormal"/>
              <w:jc w:val="both"/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B11E3A" w:rsidRDefault="00B11E3A">
            <w:pPr>
              <w:pStyle w:val="ConsPlusNormal"/>
              <w:jc w:val="both"/>
            </w:pPr>
          </w:p>
        </w:tc>
      </w:tr>
      <w:tr w:rsidR="00000000" w:rsidRPr="00B11E3A">
        <w:tc>
          <w:tcPr>
            <w:tcW w:w="2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  <w:jc w:val="both"/>
            </w:pPr>
          </w:p>
        </w:tc>
        <w:tc>
          <w:tcPr>
            <w:tcW w:w="132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  <w:jc w:val="both"/>
            </w:pPr>
          </w:p>
        </w:tc>
        <w:tc>
          <w:tcPr>
            <w:tcW w:w="49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  <w:jc w:val="both"/>
            </w:pPr>
          </w:p>
        </w:tc>
        <w:tc>
          <w:tcPr>
            <w:tcW w:w="176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  <w:jc w:val="both"/>
            </w:pPr>
          </w:p>
        </w:tc>
        <w:tc>
          <w:tcPr>
            <w:tcW w:w="157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  <w:jc w:val="center"/>
            </w:pPr>
            <w:r w:rsidRPr="00B11E3A">
              <w:t>Код оригинала</w:t>
            </w:r>
          </w:p>
        </w:tc>
        <w:tc>
          <w:tcPr>
            <w:tcW w:w="237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  <w:jc w:val="center"/>
            </w:pPr>
            <w:r w:rsidRPr="00B11E3A">
              <w:t>Регистрационный номер профессионального стандарта</w:t>
            </w:r>
          </w:p>
        </w:tc>
      </w:tr>
    </w:tbl>
    <w:p w:rsidR="00000000" w:rsidRDefault="00B11E3A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41"/>
        <w:gridCol w:w="7498"/>
      </w:tblGrid>
      <w:tr w:rsidR="00000000" w:rsidRPr="00B11E3A"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</w:pPr>
            <w:r w:rsidRPr="00B11E3A">
              <w:t>Трудовые действия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</w:pPr>
            <w:r w:rsidRPr="00B11E3A">
              <w:t>Принятие решений о предоставлении социальных услуг клиенту, подписание договоров на оказание социальных услуг</w:t>
            </w:r>
          </w:p>
        </w:tc>
      </w:tr>
      <w:tr w:rsidR="00000000" w:rsidRPr="00B11E3A"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  <w:ind w:firstLine="540"/>
              <w:jc w:val="both"/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</w:pPr>
            <w:r w:rsidRPr="00B11E3A">
              <w:t>Организация по</w:t>
            </w:r>
            <w:r w:rsidRPr="00B11E3A">
              <w:t>дготовки и утверждение финансовых и бухгалтерских документов организации</w:t>
            </w:r>
          </w:p>
        </w:tc>
      </w:tr>
      <w:tr w:rsidR="00000000" w:rsidRPr="00B11E3A"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  <w:ind w:firstLine="540"/>
              <w:jc w:val="both"/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</w:pPr>
            <w:r w:rsidRPr="00B11E3A">
              <w:t>Контроль за целевым и эффективным расходованием финансовых средств организации</w:t>
            </w:r>
          </w:p>
        </w:tc>
      </w:tr>
      <w:tr w:rsidR="00000000" w:rsidRPr="00B11E3A"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  <w:ind w:firstLine="540"/>
              <w:jc w:val="both"/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</w:pPr>
            <w:r w:rsidRPr="00B11E3A">
              <w:t>Принятие решений по оснащению организации помещениями, оборудованием, техническими и иными средствами, необходимыми для качественного оказания социальных услуг и соответствующими установленным нормам и нормативам</w:t>
            </w:r>
          </w:p>
        </w:tc>
      </w:tr>
      <w:tr w:rsidR="00000000" w:rsidRPr="00B11E3A"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  <w:ind w:firstLine="540"/>
              <w:jc w:val="both"/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</w:pPr>
            <w:r w:rsidRPr="00B11E3A">
              <w:t>Принятие решений в области управления пер</w:t>
            </w:r>
            <w:r w:rsidRPr="00B11E3A">
              <w:t>соналом организации, в том числе решения об утверждении штатного расписания организации, подписание локальных нормативных документов по кадровым вопросам</w:t>
            </w:r>
          </w:p>
        </w:tc>
      </w:tr>
      <w:tr w:rsidR="00000000" w:rsidRPr="00B11E3A"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  <w:ind w:firstLine="540"/>
              <w:jc w:val="both"/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</w:pPr>
            <w:r w:rsidRPr="00B11E3A">
              <w:t>Контроль хозяйственной деятельности организации социального обслуживания</w:t>
            </w:r>
          </w:p>
        </w:tc>
      </w:tr>
      <w:tr w:rsidR="00000000" w:rsidRPr="00B11E3A"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  <w:ind w:firstLine="540"/>
              <w:jc w:val="both"/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</w:pPr>
            <w:r w:rsidRPr="00B11E3A">
              <w:t>Контроль за соблюдением р</w:t>
            </w:r>
            <w:r w:rsidRPr="00B11E3A">
              <w:t>аботниками норм трудового законодательства, правил и норм охраны труда</w:t>
            </w:r>
          </w:p>
        </w:tc>
      </w:tr>
      <w:tr w:rsidR="00000000" w:rsidRPr="00B11E3A"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  <w:ind w:firstLine="540"/>
              <w:jc w:val="both"/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</w:pPr>
            <w:r w:rsidRPr="00B11E3A">
              <w:t>Контроль за соблюдением правил пожарной безопасности и санитарно-гигиенических норм в организации социального обслуживания</w:t>
            </w:r>
          </w:p>
        </w:tc>
      </w:tr>
      <w:tr w:rsidR="00000000" w:rsidRPr="00B11E3A"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  <w:ind w:firstLine="540"/>
              <w:jc w:val="both"/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</w:pPr>
            <w:r w:rsidRPr="00B11E3A">
              <w:t>Направление сотрудников на диспансеризацию в целях выявлен</w:t>
            </w:r>
            <w:r w:rsidRPr="00B11E3A">
              <w:t>ия инфекционных заболеваний, контроль за своевременным прохождением диспансеризации</w:t>
            </w:r>
          </w:p>
        </w:tc>
      </w:tr>
      <w:tr w:rsidR="00000000" w:rsidRPr="00B11E3A"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  <w:ind w:firstLine="540"/>
              <w:jc w:val="both"/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</w:pPr>
            <w:r w:rsidRPr="00B11E3A">
              <w:t>Организация работы по обеспечению в организации требований законодательства по защите персональных данных о клиентах</w:t>
            </w:r>
          </w:p>
          <w:p w:rsidR="00000000" w:rsidRPr="00B11E3A" w:rsidRDefault="00B11E3A">
            <w:pPr>
              <w:pStyle w:val="ConsPlusNormal"/>
            </w:pPr>
            <w:r w:rsidRPr="00B11E3A">
              <w:t>Обеспечение соблюдения работниками требований кодекса этики социального работника</w:t>
            </w:r>
          </w:p>
        </w:tc>
      </w:tr>
      <w:tr w:rsidR="00000000" w:rsidRPr="00B11E3A"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</w:pPr>
            <w:r w:rsidRPr="00B11E3A">
              <w:t>Необходимые умения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</w:pPr>
            <w:r w:rsidRPr="00B11E3A">
              <w:t>Планировать ресурсное обеспечение в организации (финансовые, технические и кадровые ресурсы)</w:t>
            </w:r>
          </w:p>
        </w:tc>
      </w:tr>
      <w:tr w:rsidR="00000000" w:rsidRPr="00B11E3A"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  <w:ind w:firstLine="540"/>
              <w:jc w:val="both"/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</w:pPr>
            <w:r w:rsidRPr="00B11E3A">
              <w:t>Применять информационные технологии для контроля за расходо</w:t>
            </w:r>
            <w:r w:rsidRPr="00B11E3A">
              <w:t>ванием финансовых средств организации</w:t>
            </w:r>
          </w:p>
        </w:tc>
      </w:tr>
      <w:tr w:rsidR="00000000" w:rsidRPr="00B11E3A"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</w:pPr>
            <w:r w:rsidRPr="00B11E3A">
              <w:t>Необходимые знания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</w:pPr>
            <w:r w:rsidRPr="00B11E3A">
              <w:t>Основы гражданского законодательства</w:t>
            </w:r>
          </w:p>
        </w:tc>
      </w:tr>
      <w:tr w:rsidR="00000000" w:rsidRPr="00B11E3A"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  <w:ind w:firstLine="540"/>
              <w:jc w:val="both"/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</w:pPr>
            <w:r w:rsidRPr="00B11E3A">
              <w:t>Основы бюджетного и налогового законодательства</w:t>
            </w:r>
          </w:p>
        </w:tc>
      </w:tr>
      <w:tr w:rsidR="00000000" w:rsidRPr="00B11E3A"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  <w:ind w:firstLine="540"/>
              <w:jc w:val="both"/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</w:pPr>
            <w:r w:rsidRPr="00B11E3A">
              <w:t>Основы законодательства о государственных закупках</w:t>
            </w:r>
          </w:p>
        </w:tc>
      </w:tr>
      <w:tr w:rsidR="00000000" w:rsidRPr="00B11E3A"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  <w:ind w:firstLine="540"/>
              <w:jc w:val="both"/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</w:pPr>
            <w:r w:rsidRPr="00B11E3A">
              <w:t>Основы трудового законодательства</w:t>
            </w:r>
          </w:p>
        </w:tc>
      </w:tr>
      <w:tr w:rsidR="00000000" w:rsidRPr="00B11E3A"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  <w:ind w:firstLine="540"/>
              <w:jc w:val="both"/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</w:pPr>
            <w:r w:rsidRPr="00B11E3A">
              <w:t>Принципы бюджетирования и контроля расходов</w:t>
            </w:r>
          </w:p>
        </w:tc>
      </w:tr>
      <w:tr w:rsidR="00000000" w:rsidRPr="00B11E3A"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  <w:ind w:firstLine="540"/>
              <w:jc w:val="both"/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</w:pPr>
            <w:r w:rsidRPr="00B11E3A">
              <w:t>Теоретические основы управления персоналом, включая основы нормирования труда, оценки и мотивации персонала, организации оплаты труда</w:t>
            </w:r>
          </w:p>
        </w:tc>
      </w:tr>
      <w:tr w:rsidR="00000000" w:rsidRPr="00B11E3A"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</w:pPr>
            <w:r w:rsidRPr="00B11E3A">
              <w:t>Другие характеристики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</w:pPr>
            <w:r w:rsidRPr="00B11E3A">
              <w:t>Соблюдение требований кодекса этики социального работ</w:t>
            </w:r>
            <w:r w:rsidRPr="00B11E3A">
              <w:t>ника</w:t>
            </w:r>
          </w:p>
        </w:tc>
      </w:tr>
    </w:tbl>
    <w:p w:rsidR="00000000" w:rsidRDefault="00B11E3A">
      <w:pPr>
        <w:pStyle w:val="ConsPlusNormal"/>
        <w:ind w:firstLine="540"/>
        <w:jc w:val="both"/>
      </w:pPr>
    </w:p>
    <w:p w:rsidR="00000000" w:rsidRDefault="00B11E3A">
      <w:pPr>
        <w:pStyle w:val="ConsPlusNormal"/>
        <w:ind w:firstLine="540"/>
        <w:jc w:val="both"/>
        <w:outlineLvl w:val="3"/>
      </w:pPr>
      <w:bookmarkStart w:id="18" w:name="Par282"/>
      <w:bookmarkEnd w:id="18"/>
      <w:r>
        <w:t>3.1.3. Трудовая функция</w:t>
      </w:r>
    </w:p>
    <w:p w:rsidR="00000000" w:rsidRDefault="00B11E3A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3527"/>
        <w:gridCol w:w="708"/>
        <w:gridCol w:w="1239"/>
        <w:gridCol w:w="1698"/>
        <w:gridCol w:w="967"/>
      </w:tblGrid>
      <w:tr w:rsidR="00000000" w:rsidRPr="00B11E3A">
        <w:tc>
          <w:tcPr>
            <w:tcW w:w="1500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</w:pPr>
            <w:r w:rsidRPr="00B11E3A">
              <w:t>Наименование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  <w:jc w:val="both"/>
            </w:pPr>
            <w:r w:rsidRPr="00B11E3A">
              <w:t>Взаимодействие с клиентами, вышестоящими и партнерскими организациями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  <w:jc w:val="center"/>
            </w:pPr>
            <w:r w:rsidRPr="00B11E3A">
              <w:t>Код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</w:pPr>
            <w:r w:rsidRPr="00B11E3A">
              <w:t>A/03.5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</w:pPr>
            <w:r w:rsidRPr="00B11E3A">
              <w:t>Уровень (подуровень) квалификации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</w:pPr>
            <w:r w:rsidRPr="00B11E3A">
              <w:t>5</w:t>
            </w:r>
          </w:p>
        </w:tc>
      </w:tr>
    </w:tbl>
    <w:p w:rsidR="00000000" w:rsidRDefault="00B11E3A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09"/>
        <w:gridCol w:w="1322"/>
        <w:gridCol w:w="493"/>
        <w:gridCol w:w="1764"/>
        <w:gridCol w:w="1578"/>
        <w:gridCol w:w="2373"/>
      </w:tblGrid>
      <w:tr w:rsidR="00000000" w:rsidRPr="00B11E3A">
        <w:tc>
          <w:tcPr>
            <w:tcW w:w="2109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</w:pPr>
            <w:r w:rsidRPr="00B11E3A">
              <w:t>Происхождение трудовой функции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B11E3A" w:rsidRDefault="00B11E3A">
            <w:pPr>
              <w:pStyle w:val="ConsPlusNormal"/>
            </w:pPr>
            <w:r w:rsidRPr="00B11E3A">
              <w:t>Оригинал</w:t>
            </w: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B11E3A" w:rsidRDefault="00B11E3A">
            <w:pPr>
              <w:pStyle w:val="ConsPlusNormal"/>
              <w:jc w:val="center"/>
            </w:pPr>
            <w:r w:rsidRPr="00B11E3A">
              <w:t>X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B11E3A" w:rsidRDefault="00B11E3A">
            <w:pPr>
              <w:pStyle w:val="ConsPlusNormal"/>
            </w:pPr>
            <w:r w:rsidRPr="00B11E3A">
              <w:t>Заимствовано из оригинала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B11E3A" w:rsidRDefault="00B11E3A">
            <w:pPr>
              <w:pStyle w:val="ConsPlusNormal"/>
              <w:jc w:val="both"/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B11E3A" w:rsidRDefault="00B11E3A">
            <w:pPr>
              <w:pStyle w:val="ConsPlusNormal"/>
              <w:jc w:val="both"/>
            </w:pPr>
          </w:p>
        </w:tc>
      </w:tr>
      <w:tr w:rsidR="00000000" w:rsidRPr="00B11E3A">
        <w:tc>
          <w:tcPr>
            <w:tcW w:w="2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  <w:jc w:val="both"/>
            </w:pPr>
          </w:p>
        </w:tc>
        <w:tc>
          <w:tcPr>
            <w:tcW w:w="132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  <w:jc w:val="both"/>
            </w:pPr>
          </w:p>
        </w:tc>
        <w:tc>
          <w:tcPr>
            <w:tcW w:w="49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  <w:jc w:val="both"/>
            </w:pPr>
          </w:p>
        </w:tc>
        <w:tc>
          <w:tcPr>
            <w:tcW w:w="176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  <w:jc w:val="both"/>
            </w:pPr>
          </w:p>
        </w:tc>
        <w:tc>
          <w:tcPr>
            <w:tcW w:w="157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  <w:jc w:val="center"/>
            </w:pPr>
            <w:r w:rsidRPr="00B11E3A">
              <w:t>Код оригинала</w:t>
            </w:r>
          </w:p>
        </w:tc>
        <w:tc>
          <w:tcPr>
            <w:tcW w:w="237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  <w:jc w:val="center"/>
            </w:pPr>
            <w:r w:rsidRPr="00B11E3A">
              <w:t>Регистрационный номер профессионального стандарта</w:t>
            </w:r>
          </w:p>
        </w:tc>
      </w:tr>
    </w:tbl>
    <w:p w:rsidR="00000000" w:rsidRDefault="00B11E3A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46"/>
        <w:gridCol w:w="7593"/>
      </w:tblGrid>
      <w:tr w:rsidR="00000000" w:rsidRPr="00B11E3A"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</w:pPr>
            <w:r w:rsidRPr="00B11E3A">
              <w:t>Трудовые действия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</w:pPr>
            <w:r w:rsidRPr="00B11E3A">
              <w:t>Ведение личного приема клиентов, консультирование по вопросам получения социальных услуг</w:t>
            </w:r>
          </w:p>
        </w:tc>
      </w:tr>
      <w:tr w:rsidR="00000000" w:rsidRPr="00B11E3A"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  <w:ind w:firstLine="540"/>
              <w:jc w:val="both"/>
            </w:pP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</w:pPr>
            <w:r w:rsidRPr="00B11E3A">
              <w:t>Установление деловых связей и организация сотрудничества с различными государственными, общественными, религиозными, негосударственными и иными организациями с целью повышения качества и эффективности оказания социальных услуг, в том числе привлечения благ</w:t>
            </w:r>
            <w:r w:rsidRPr="00B11E3A">
              <w:t>отворительной помощи, направленной на поддержание граждан, попавших в трудную жизненную ситуацию, на развитие организации</w:t>
            </w:r>
          </w:p>
        </w:tc>
      </w:tr>
      <w:tr w:rsidR="00000000" w:rsidRPr="00B11E3A"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  <w:ind w:firstLine="540"/>
              <w:jc w:val="both"/>
            </w:pP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</w:pPr>
            <w:r w:rsidRPr="00B11E3A">
              <w:t>Формирование и обеспечение деятельности попечительских (общественных, наблюдательных) советов в организации</w:t>
            </w:r>
          </w:p>
        </w:tc>
      </w:tr>
      <w:tr w:rsidR="00000000" w:rsidRPr="00B11E3A"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  <w:ind w:firstLine="540"/>
              <w:jc w:val="both"/>
            </w:pP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</w:pPr>
            <w:r w:rsidRPr="00B11E3A">
              <w:t>Представление интересов организации в органах государственной власти и органах местного самоуправления</w:t>
            </w:r>
          </w:p>
        </w:tc>
      </w:tr>
      <w:tr w:rsidR="00000000" w:rsidRPr="00B11E3A"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  <w:ind w:firstLine="540"/>
              <w:jc w:val="both"/>
            </w:pP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</w:pPr>
            <w:r w:rsidRPr="00B11E3A">
              <w:t>Подготовка проектов планов и программ деятельности организации, предложения по проекту государственного (муниципального) задания для представления в вы</w:t>
            </w:r>
            <w:r w:rsidRPr="00B11E3A">
              <w:t>шестоящую организацию</w:t>
            </w:r>
          </w:p>
        </w:tc>
      </w:tr>
      <w:tr w:rsidR="00000000" w:rsidRPr="00B11E3A"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  <w:ind w:firstLine="540"/>
              <w:jc w:val="both"/>
            </w:pP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</w:pPr>
            <w:r w:rsidRPr="00B11E3A">
              <w:t>Подготовка и представление отчетности о деятельности организации в вышестоящую организацию</w:t>
            </w:r>
          </w:p>
        </w:tc>
      </w:tr>
      <w:tr w:rsidR="00000000" w:rsidRPr="00B11E3A"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  <w:ind w:firstLine="540"/>
              <w:jc w:val="both"/>
            </w:pP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</w:pPr>
            <w:r w:rsidRPr="00B11E3A">
              <w:t>Организация подготовки и размещения информации об услугах, оказываемых гражданам, на сайте организации, обеспечение информационной открытос</w:t>
            </w:r>
            <w:r w:rsidRPr="00B11E3A">
              <w:t>ти организации социального обслуживания в установленном порядке</w:t>
            </w:r>
          </w:p>
        </w:tc>
      </w:tr>
      <w:tr w:rsidR="00000000" w:rsidRPr="00B11E3A"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</w:pPr>
            <w:r w:rsidRPr="00B11E3A">
              <w:t>Необходимые умения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</w:pPr>
            <w:r w:rsidRPr="00B11E3A">
              <w:t>Осуществлять консультирование клиентов в рамках компетенции организации в доступной форме, предотвращать возможные конфликтные ситуации</w:t>
            </w:r>
          </w:p>
        </w:tc>
      </w:tr>
      <w:tr w:rsidR="00000000" w:rsidRPr="00B11E3A"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  <w:ind w:firstLine="540"/>
              <w:jc w:val="both"/>
            </w:pP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</w:pPr>
            <w:r w:rsidRPr="00B11E3A">
              <w:t>Проводить публичные выступления, в том числе в средствах массовой информации, по вопросам социального обслуживания населения</w:t>
            </w:r>
          </w:p>
        </w:tc>
      </w:tr>
      <w:tr w:rsidR="00000000" w:rsidRPr="00B11E3A"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  <w:ind w:firstLine="540"/>
              <w:jc w:val="both"/>
            </w:pP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</w:pPr>
            <w:r w:rsidRPr="00B11E3A">
              <w:t>Готовить презентационные и информационно-аналитические материалы, статьи, справки о деятельности организации социального обслужив</w:t>
            </w:r>
            <w:r w:rsidRPr="00B11E3A">
              <w:t>ания, в том числе для печатных и электронных средств массовой информации</w:t>
            </w:r>
          </w:p>
        </w:tc>
      </w:tr>
      <w:tr w:rsidR="00000000" w:rsidRPr="00B11E3A"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</w:pPr>
            <w:r w:rsidRPr="00B11E3A">
              <w:t>Необходимые знания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</w:pPr>
            <w:r w:rsidRPr="00B11E3A">
              <w:t>Русский язык (деловой стиль)</w:t>
            </w:r>
          </w:p>
        </w:tc>
      </w:tr>
      <w:tr w:rsidR="00000000" w:rsidRPr="00B11E3A"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  <w:ind w:firstLine="540"/>
              <w:jc w:val="both"/>
            </w:pP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</w:pPr>
            <w:r w:rsidRPr="00B11E3A">
              <w:t>Основы этики и психологии делового общения</w:t>
            </w:r>
          </w:p>
        </w:tc>
      </w:tr>
      <w:tr w:rsidR="00000000" w:rsidRPr="00B11E3A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</w:pPr>
            <w:r w:rsidRPr="00B11E3A">
              <w:t>Другие характеристики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</w:pPr>
            <w:r w:rsidRPr="00B11E3A">
              <w:t>Соблюдение требований кодекса этики социального работника</w:t>
            </w:r>
          </w:p>
        </w:tc>
      </w:tr>
    </w:tbl>
    <w:p w:rsidR="00000000" w:rsidRDefault="00B11E3A">
      <w:pPr>
        <w:pStyle w:val="ConsPlusNormal"/>
        <w:ind w:firstLine="540"/>
        <w:jc w:val="both"/>
      </w:pPr>
    </w:p>
    <w:p w:rsidR="00000000" w:rsidRDefault="00B11E3A">
      <w:pPr>
        <w:pStyle w:val="ConsPlusNormal"/>
        <w:ind w:firstLine="540"/>
        <w:jc w:val="both"/>
        <w:outlineLvl w:val="3"/>
      </w:pPr>
      <w:bookmarkStart w:id="19" w:name="Par322"/>
      <w:bookmarkEnd w:id="19"/>
      <w:r>
        <w:t>3.1.4. Трудовая функция</w:t>
      </w:r>
    </w:p>
    <w:p w:rsidR="00000000" w:rsidRDefault="00B11E3A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3527"/>
        <w:gridCol w:w="708"/>
        <w:gridCol w:w="1239"/>
        <w:gridCol w:w="1698"/>
        <w:gridCol w:w="967"/>
      </w:tblGrid>
      <w:tr w:rsidR="00000000" w:rsidRPr="00B11E3A">
        <w:tc>
          <w:tcPr>
            <w:tcW w:w="1500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</w:pPr>
            <w:r w:rsidRPr="00B11E3A">
              <w:t>Наименование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  <w:jc w:val="both"/>
            </w:pPr>
            <w:r w:rsidRPr="00B11E3A">
              <w:t>Обеспечение развития организации социального обслуживания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  <w:jc w:val="center"/>
            </w:pPr>
            <w:r w:rsidRPr="00B11E3A">
              <w:t>Код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</w:pPr>
            <w:r w:rsidRPr="00B11E3A">
              <w:t>A/04.5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</w:pPr>
            <w:r w:rsidRPr="00B11E3A">
              <w:t>Уровень (подуровень) квалификации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</w:pPr>
            <w:r w:rsidRPr="00B11E3A">
              <w:t>5</w:t>
            </w:r>
          </w:p>
        </w:tc>
      </w:tr>
    </w:tbl>
    <w:p w:rsidR="00000000" w:rsidRDefault="00B11E3A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09"/>
        <w:gridCol w:w="1322"/>
        <w:gridCol w:w="493"/>
        <w:gridCol w:w="1764"/>
        <w:gridCol w:w="1578"/>
        <w:gridCol w:w="2373"/>
      </w:tblGrid>
      <w:tr w:rsidR="00000000" w:rsidRPr="00B11E3A">
        <w:tc>
          <w:tcPr>
            <w:tcW w:w="2109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</w:pPr>
            <w:r w:rsidRPr="00B11E3A">
              <w:t>Происхождение трудовой функции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B11E3A" w:rsidRDefault="00B11E3A">
            <w:pPr>
              <w:pStyle w:val="ConsPlusNormal"/>
            </w:pPr>
            <w:r w:rsidRPr="00B11E3A">
              <w:t>Оригинал</w:t>
            </w: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B11E3A" w:rsidRDefault="00B11E3A">
            <w:pPr>
              <w:pStyle w:val="ConsPlusNormal"/>
              <w:jc w:val="center"/>
            </w:pPr>
            <w:r w:rsidRPr="00B11E3A">
              <w:t>X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B11E3A" w:rsidRDefault="00B11E3A">
            <w:pPr>
              <w:pStyle w:val="ConsPlusNormal"/>
            </w:pPr>
            <w:r w:rsidRPr="00B11E3A">
              <w:t>Заимствовано из оригинала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B11E3A" w:rsidRDefault="00B11E3A">
            <w:pPr>
              <w:pStyle w:val="ConsPlusNormal"/>
              <w:jc w:val="both"/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B11E3A" w:rsidRDefault="00B11E3A">
            <w:pPr>
              <w:pStyle w:val="ConsPlusNormal"/>
              <w:jc w:val="both"/>
            </w:pPr>
          </w:p>
        </w:tc>
      </w:tr>
      <w:tr w:rsidR="00000000" w:rsidRPr="00B11E3A">
        <w:tc>
          <w:tcPr>
            <w:tcW w:w="2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  <w:jc w:val="both"/>
            </w:pPr>
          </w:p>
        </w:tc>
        <w:tc>
          <w:tcPr>
            <w:tcW w:w="132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  <w:jc w:val="both"/>
            </w:pPr>
          </w:p>
        </w:tc>
        <w:tc>
          <w:tcPr>
            <w:tcW w:w="49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  <w:jc w:val="both"/>
            </w:pPr>
          </w:p>
        </w:tc>
        <w:tc>
          <w:tcPr>
            <w:tcW w:w="176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  <w:jc w:val="both"/>
            </w:pPr>
          </w:p>
        </w:tc>
        <w:tc>
          <w:tcPr>
            <w:tcW w:w="157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  <w:jc w:val="center"/>
            </w:pPr>
            <w:r w:rsidRPr="00B11E3A">
              <w:t>Код оригинала</w:t>
            </w:r>
          </w:p>
        </w:tc>
        <w:tc>
          <w:tcPr>
            <w:tcW w:w="237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  <w:jc w:val="center"/>
            </w:pPr>
            <w:r w:rsidRPr="00B11E3A">
              <w:t>Регистрационный номер профессионального стандарта</w:t>
            </w:r>
          </w:p>
        </w:tc>
      </w:tr>
    </w:tbl>
    <w:p w:rsidR="00000000" w:rsidRDefault="00B11E3A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7258"/>
      </w:tblGrid>
      <w:tr w:rsidR="00000000" w:rsidRPr="00B11E3A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</w:pPr>
            <w:r w:rsidRPr="00B11E3A">
              <w:t>Трудовые действия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</w:pPr>
            <w:r w:rsidRPr="00B11E3A">
              <w:t>Подготовка предложений по формированию стратегических и программных документов в области социального обслуживания населения по поручению вышестоящей организации</w:t>
            </w:r>
          </w:p>
        </w:tc>
      </w:tr>
      <w:tr w:rsidR="00000000" w:rsidRPr="00B11E3A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  <w:ind w:firstLine="540"/>
              <w:jc w:val="both"/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</w:pPr>
            <w:r w:rsidRPr="00B11E3A">
              <w:t>Разработка предложений по повышению эффективности деятельности организации и представление данных предложений в вышестоящую организацию</w:t>
            </w:r>
          </w:p>
        </w:tc>
      </w:tr>
      <w:tr w:rsidR="00000000" w:rsidRPr="00B11E3A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  <w:ind w:firstLine="540"/>
              <w:jc w:val="both"/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</w:pPr>
            <w:r w:rsidRPr="00B11E3A">
              <w:t>Руководство внедре</w:t>
            </w:r>
            <w:r w:rsidRPr="00B11E3A">
              <w:t>нием в организации инновационных форм деятельности, современных методов и инструментов оказания социальных услуг</w:t>
            </w:r>
          </w:p>
        </w:tc>
      </w:tr>
      <w:tr w:rsidR="00000000" w:rsidRPr="00B11E3A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  <w:ind w:firstLine="540"/>
              <w:jc w:val="both"/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</w:pPr>
            <w:r w:rsidRPr="00B11E3A">
              <w:t>Организация участия работников в конкурсах профессионального мастерства в сфере социального обслуживания</w:t>
            </w:r>
          </w:p>
        </w:tc>
      </w:tr>
      <w:tr w:rsidR="00000000" w:rsidRPr="00B11E3A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  <w:ind w:firstLine="540"/>
              <w:jc w:val="both"/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</w:pPr>
            <w:r w:rsidRPr="00B11E3A">
              <w:t>Организация разработки учебно-мето</w:t>
            </w:r>
            <w:r w:rsidRPr="00B11E3A">
              <w:t>дических, научно-методических публикаций, пособий, рекомендаций по вопросам организации социального обслуживания</w:t>
            </w:r>
          </w:p>
        </w:tc>
      </w:tr>
      <w:tr w:rsidR="00000000" w:rsidRPr="00B11E3A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</w:pPr>
            <w:r w:rsidRPr="00B11E3A">
              <w:t>Необходимые умения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</w:pPr>
            <w:r w:rsidRPr="00B11E3A">
              <w:t>Анализировать социально-экономическую, социально-демографическую ситуацию</w:t>
            </w:r>
          </w:p>
        </w:tc>
      </w:tr>
      <w:tr w:rsidR="00000000" w:rsidRPr="00B11E3A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  <w:ind w:firstLine="540"/>
              <w:jc w:val="both"/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</w:pPr>
            <w:r w:rsidRPr="00B11E3A">
              <w:t>Разрабатывать проекты нормативных и методически</w:t>
            </w:r>
            <w:r w:rsidRPr="00B11E3A">
              <w:t>х документов, необходимых для внедрения современных методов и инструментов оказания социальных услуг</w:t>
            </w:r>
          </w:p>
        </w:tc>
      </w:tr>
      <w:tr w:rsidR="00000000" w:rsidRPr="00B11E3A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</w:pPr>
            <w:r w:rsidRPr="00B11E3A">
              <w:t>Необходимые знания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</w:pPr>
            <w:r w:rsidRPr="00B11E3A">
              <w:t>Основные направления государственной социальной политики, положения стратегий и программ в области социального обслуживания федерального и регионального уровня</w:t>
            </w:r>
          </w:p>
        </w:tc>
      </w:tr>
      <w:tr w:rsidR="00000000" w:rsidRPr="00B11E3A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  <w:ind w:firstLine="540"/>
              <w:jc w:val="both"/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</w:pPr>
            <w:r w:rsidRPr="00B11E3A">
              <w:t>Современные методы организации социального обслуживания населения, включая международный опыт</w:t>
            </w:r>
          </w:p>
        </w:tc>
      </w:tr>
      <w:tr w:rsidR="00000000" w:rsidRPr="00B11E3A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  <w:ind w:firstLine="540"/>
              <w:jc w:val="both"/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</w:pPr>
            <w:r w:rsidRPr="00B11E3A">
              <w:t>Основы управления персоналом организации</w:t>
            </w:r>
          </w:p>
        </w:tc>
      </w:tr>
      <w:tr w:rsidR="00000000" w:rsidRPr="00B11E3A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</w:pPr>
            <w:r w:rsidRPr="00B11E3A">
              <w:t>Другие характеристики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</w:pPr>
            <w:r w:rsidRPr="00B11E3A">
              <w:t>-</w:t>
            </w:r>
          </w:p>
        </w:tc>
      </w:tr>
    </w:tbl>
    <w:p w:rsidR="00000000" w:rsidRDefault="00B11E3A">
      <w:pPr>
        <w:pStyle w:val="ConsPlusNormal"/>
        <w:ind w:firstLine="540"/>
        <w:jc w:val="both"/>
      </w:pPr>
    </w:p>
    <w:p w:rsidR="00000000" w:rsidRDefault="00B11E3A">
      <w:pPr>
        <w:pStyle w:val="ConsPlusNormal"/>
        <w:jc w:val="center"/>
        <w:outlineLvl w:val="1"/>
      </w:pPr>
      <w:bookmarkStart w:id="20" w:name="Par360"/>
      <w:bookmarkEnd w:id="20"/>
      <w:r>
        <w:t>IV. Сведения об организациях - разработчиках</w:t>
      </w:r>
    </w:p>
    <w:p w:rsidR="00000000" w:rsidRDefault="00B11E3A">
      <w:pPr>
        <w:pStyle w:val="ConsPlusNormal"/>
        <w:jc w:val="center"/>
      </w:pPr>
      <w:r>
        <w:t>профессионального стандарта</w:t>
      </w:r>
    </w:p>
    <w:p w:rsidR="00000000" w:rsidRDefault="00B11E3A">
      <w:pPr>
        <w:pStyle w:val="ConsPlusNormal"/>
        <w:ind w:firstLine="540"/>
        <w:jc w:val="both"/>
      </w:pPr>
    </w:p>
    <w:p w:rsidR="00000000" w:rsidRDefault="00B11E3A">
      <w:pPr>
        <w:pStyle w:val="ConsPlusNormal"/>
        <w:ind w:firstLine="540"/>
        <w:jc w:val="both"/>
        <w:outlineLvl w:val="2"/>
      </w:pPr>
      <w:bookmarkStart w:id="21" w:name="Par363"/>
      <w:bookmarkEnd w:id="21"/>
      <w:r>
        <w:t>4.1. Ответственная организация-разработчик</w:t>
      </w:r>
    </w:p>
    <w:p w:rsidR="00000000" w:rsidRDefault="00B11E3A">
      <w:pPr>
        <w:pStyle w:val="ConsPlusNormal"/>
        <w:ind w:firstLine="540"/>
        <w:jc w:val="both"/>
      </w:pPr>
    </w:p>
    <w:p w:rsidR="00000000" w:rsidRDefault="00B11E3A">
      <w:pPr>
        <w:pStyle w:val="ConsPlusNonformat"/>
        <w:jc w:val="both"/>
      </w:pPr>
      <w:r>
        <w:t>┌───────────────────────────────────────────</w:t>
      </w:r>
      <w:r>
        <w:t>──────────────────────────────┐</w:t>
      </w:r>
    </w:p>
    <w:p w:rsidR="00000000" w:rsidRDefault="00B11E3A">
      <w:pPr>
        <w:pStyle w:val="ConsPlusNonformat"/>
        <w:jc w:val="both"/>
      </w:pPr>
      <w:r>
        <w:t>│</w:t>
      </w:r>
      <w:r>
        <w:t>Институт  труда  и  страхования  ФГБОУ ВПО "Российская академия народного</w:t>
      </w:r>
      <w:r>
        <w:t>│</w:t>
      </w:r>
    </w:p>
    <w:p w:rsidR="00000000" w:rsidRDefault="00B11E3A">
      <w:pPr>
        <w:pStyle w:val="ConsPlusNonformat"/>
        <w:jc w:val="both"/>
      </w:pPr>
      <w:r>
        <w:t>│</w:t>
      </w:r>
      <w:r>
        <w:t xml:space="preserve">хозяйства и государственной службы при Президенте Российской Федерации"  </w:t>
      </w:r>
      <w:r>
        <w:t>│</w:t>
      </w:r>
    </w:p>
    <w:p w:rsidR="00000000" w:rsidRDefault="00B11E3A">
      <w:pPr>
        <w:pStyle w:val="ConsPlusNonformat"/>
        <w:jc w:val="both"/>
      </w:pPr>
      <w:r>
        <w:t>│</w:t>
      </w:r>
      <w:r>
        <w:t xml:space="preserve">                                                                       </w:t>
      </w:r>
      <w:r>
        <w:t xml:space="preserve">  </w:t>
      </w:r>
      <w:r>
        <w:t>│</w:t>
      </w:r>
    </w:p>
    <w:p w:rsidR="00000000" w:rsidRDefault="00B11E3A">
      <w:pPr>
        <w:pStyle w:val="ConsPlusNonformat"/>
        <w:jc w:val="both"/>
      </w:pPr>
      <w:r>
        <w:t>│</w:t>
      </w:r>
      <w:r>
        <w:t xml:space="preserve">Проректор          Александр Львович Сафонов                             </w:t>
      </w:r>
      <w:r>
        <w:t>│</w:t>
      </w:r>
    </w:p>
    <w:p w:rsidR="00000000" w:rsidRDefault="00B11E3A">
      <w:pPr>
        <w:pStyle w:val="ConsPlusNonformat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:rsidR="00000000" w:rsidRDefault="00B11E3A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000000" w:rsidRDefault="00B11E3A">
      <w:pPr>
        <w:pStyle w:val="ConsPlusNormal"/>
        <w:jc w:val="both"/>
      </w:pPr>
    </w:p>
    <w:p w:rsidR="00000000" w:rsidRDefault="00B11E3A">
      <w:pPr>
        <w:pStyle w:val="ConsPlusNormal"/>
        <w:ind w:firstLine="540"/>
        <w:jc w:val="both"/>
        <w:outlineLvl w:val="2"/>
      </w:pPr>
      <w:bookmarkStart w:id="22" w:name="Par373"/>
      <w:bookmarkEnd w:id="22"/>
      <w:r>
        <w:lastRenderedPageBreak/>
        <w:t>4.2. Наимен</w:t>
      </w:r>
      <w:r>
        <w:t>ования организаций-разработчиков</w:t>
      </w:r>
    </w:p>
    <w:p w:rsidR="00000000" w:rsidRDefault="00B11E3A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5"/>
        <w:gridCol w:w="9104"/>
      </w:tblGrid>
      <w:tr w:rsidR="00000000" w:rsidRPr="00B11E3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</w:pPr>
            <w:r w:rsidRPr="00B11E3A">
              <w:t>1</w:t>
            </w:r>
          </w:p>
        </w:tc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</w:pPr>
            <w:r w:rsidRPr="00B11E3A">
              <w:t>ГБУСО МО "Люберецкий комплексный центр социального обслуживания населения", Московская обл., г. Люберцы</w:t>
            </w:r>
          </w:p>
        </w:tc>
      </w:tr>
      <w:tr w:rsidR="00000000" w:rsidRPr="00B11E3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</w:pPr>
            <w:r w:rsidRPr="00B11E3A">
              <w:t>2</w:t>
            </w:r>
          </w:p>
        </w:tc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</w:pPr>
            <w:r w:rsidRPr="00B11E3A">
              <w:t>ГБУСО МО "Озерский центр социального обслуживания граждан пожилого возраста и инвалидов", Московская обл., г. Озеры</w:t>
            </w:r>
          </w:p>
        </w:tc>
      </w:tr>
      <w:tr w:rsidR="00000000" w:rsidRPr="00B11E3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</w:pPr>
            <w:r w:rsidRPr="00B11E3A">
              <w:t>3</w:t>
            </w:r>
          </w:p>
        </w:tc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11E3A" w:rsidRDefault="00B11E3A">
            <w:pPr>
              <w:pStyle w:val="ConsPlusNormal"/>
            </w:pPr>
            <w:r w:rsidRPr="00B11E3A">
              <w:t>ГБУ ТЦСО "Зеленоградский", г. Москва</w:t>
            </w:r>
          </w:p>
        </w:tc>
      </w:tr>
    </w:tbl>
    <w:p w:rsidR="00000000" w:rsidRDefault="00B11E3A">
      <w:pPr>
        <w:pStyle w:val="ConsPlusNormal"/>
        <w:ind w:firstLine="540"/>
        <w:jc w:val="both"/>
      </w:pPr>
    </w:p>
    <w:p w:rsidR="00000000" w:rsidRDefault="00B11E3A">
      <w:pPr>
        <w:pStyle w:val="ConsPlusNormal"/>
        <w:ind w:firstLine="540"/>
        <w:jc w:val="both"/>
      </w:pPr>
    </w:p>
    <w:p w:rsidR="00B11E3A" w:rsidRDefault="00B11E3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11E3A">
      <w:headerReference w:type="default" r:id="rId31"/>
      <w:footerReference w:type="default" r:id="rId3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E3A" w:rsidRDefault="00B11E3A">
      <w:pPr>
        <w:spacing w:after="0" w:line="240" w:lineRule="auto"/>
      </w:pPr>
      <w:r>
        <w:separator/>
      </w:r>
    </w:p>
  </w:endnote>
  <w:endnote w:type="continuationSeparator" w:id="0">
    <w:p w:rsidR="00B11E3A" w:rsidRDefault="00B11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11E3A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B11E3A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B11E3A" w:rsidRDefault="00B11E3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 w:rsidRPr="00B11E3A"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 w:rsidRPr="00B11E3A"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 w:rsidRPr="00B11E3A"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B11E3A" w:rsidRDefault="00B11E3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Pr="00B11E3A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B11E3A" w:rsidRDefault="00B11E3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 w:rsidRPr="00B11E3A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B11E3A">
            <w:rPr>
              <w:rFonts w:ascii="Tahoma" w:hAnsi="Tahoma" w:cs="Tahoma"/>
              <w:sz w:val="20"/>
              <w:szCs w:val="20"/>
            </w:rPr>
            <w:fldChar w:fldCharType="begin"/>
          </w:r>
          <w:r w:rsidRPr="00B11E3A">
            <w:rPr>
              <w:rFonts w:ascii="Tahoma" w:hAnsi="Tahoma" w:cs="Tahoma"/>
              <w:sz w:val="20"/>
              <w:szCs w:val="20"/>
            </w:rPr>
            <w:instrText>\PAGE</w:instrText>
          </w:r>
          <w:r w:rsidR="0076259F" w:rsidRPr="00B11E3A">
            <w:rPr>
              <w:rFonts w:ascii="Tahoma" w:hAnsi="Tahoma" w:cs="Tahoma"/>
              <w:sz w:val="20"/>
              <w:szCs w:val="20"/>
            </w:rPr>
            <w:fldChar w:fldCharType="separate"/>
          </w:r>
          <w:r w:rsidR="0076259F" w:rsidRPr="00B11E3A">
            <w:rPr>
              <w:rFonts w:ascii="Tahoma" w:hAnsi="Tahoma" w:cs="Tahoma"/>
              <w:noProof/>
              <w:sz w:val="20"/>
              <w:szCs w:val="20"/>
            </w:rPr>
            <w:t>3</w:t>
          </w:r>
          <w:r w:rsidRPr="00B11E3A">
            <w:rPr>
              <w:rFonts w:ascii="Tahoma" w:hAnsi="Tahoma" w:cs="Tahoma"/>
              <w:sz w:val="20"/>
              <w:szCs w:val="20"/>
            </w:rPr>
            <w:fldChar w:fldCharType="end"/>
          </w:r>
          <w:r w:rsidRPr="00B11E3A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B11E3A">
            <w:rPr>
              <w:rFonts w:ascii="Tahoma" w:hAnsi="Tahoma" w:cs="Tahoma"/>
              <w:sz w:val="20"/>
              <w:szCs w:val="20"/>
            </w:rPr>
            <w:fldChar w:fldCharType="begin"/>
          </w:r>
          <w:r w:rsidRPr="00B11E3A">
            <w:rPr>
              <w:rFonts w:ascii="Tahoma" w:hAnsi="Tahoma" w:cs="Tahoma"/>
              <w:sz w:val="20"/>
              <w:szCs w:val="20"/>
            </w:rPr>
            <w:instrText>\NUMPAGES</w:instrText>
          </w:r>
          <w:r w:rsidR="0076259F" w:rsidRPr="00B11E3A">
            <w:rPr>
              <w:rFonts w:ascii="Tahoma" w:hAnsi="Tahoma" w:cs="Tahoma"/>
              <w:sz w:val="20"/>
              <w:szCs w:val="20"/>
            </w:rPr>
            <w:fldChar w:fldCharType="separate"/>
          </w:r>
          <w:r w:rsidR="0076259F" w:rsidRPr="00B11E3A">
            <w:rPr>
              <w:rFonts w:ascii="Tahoma" w:hAnsi="Tahoma" w:cs="Tahoma"/>
              <w:noProof/>
              <w:sz w:val="20"/>
              <w:szCs w:val="20"/>
            </w:rPr>
            <w:t>11</w:t>
          </w:r>
          <w:r w:rsidRPr="00B11E3A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B11E3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11E3A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 w:rsidRPr="00B11E3A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B11E3A" w:rsidRDefault="00B11E3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 w:rsidRPr="00B11E3A"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 w:rsidRPr="00B11E3A"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 w:rsidRPr="00B11E3A"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B11E3A" w:rsidRDefault="00B11E3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Pr="00B11E3A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B11E3A" w:rsidRDefault="00B11E3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 w:rsidRPr="00B11E3A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B11E3A">
            <w:rPr>
              <w:rFonts w:ascii="Tahoma" w:hAnsi="Tahoma" w:cs="Tahoma"/>
              <w:sz w:val="20"/>
              <w:szCs w:val="20"/>
            </w:rPr>
            <w:fldChar w:fldCharType="begin"/>
          </w:r>
          <w:r w:rsidRPr="00B11E3A">
            <w:rPr>
              <w:rFonts w:ascii="Tahoma" w:hAnsi="Tahoma" w:cs="Tahoma"/>
              <w:sz w:val="20"/>
              <w:szCs w:val="20"/>
            </w:rPr>
            <w:instrText>\PAGE</w:instrText>
          </w:r>
          <w:r w:rsidR="0076259F" w:rsidRPr="00B11E3A">
            <w:rPr>
              <w:rFonts w:ascii="Tahoma" w:hAnsi="Tahoma" w:cs="Tahoma"/>
              <w:sz w:val="20"/>
              <w:szCs w:val="20"/>
            </w:rPr>
            <w:fldChar w:fldCharType="separate"/>
          </w:r>
          <w:r w:rsidR="0076259F" w:rsidRPr="00B11E3A">
            <w:rPr>
              <w:rFonts w:ascii="Tahoma" w:hAnsi="Tahoma" w:cs="Tahoma"/>
              <w:noProof/>
              <w:sz w:val="20"/>
              <w:szCs w:val="20"/>
            </w:rPr>
            <w:t>4</w:t>
          </w:r>
          <w:r w:rsidRPr="00B11E3A">
            <w:rPr>
              <w:rFonts w:ascii="Tahoma" w:hAnsi="Tahoma" w:cs="Tahoma"/>
              <w:sz w:val="20"/>
              <w:szCs w:val="20"/>
            </w:rPr>
            <w:fldChar w:fldCharType="end"/>
          </w:r>
          <w:r w:rsidRPr="00B11E3A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B11E3A">
            <w:rPr>
              <w:rFonts w:ascii="Tahoma" w:hAnsi="Tahoma" w:cs="Tahoma"/>
              <w:sz w:val="20"/>
              <w:szCs w:val="20"/>
            </w:rPr>
            <w:fldChar w:fldCharType="begin"/>
          </w:r>
          <w:r w:rsidRPr="00B11E3A">
            <w:rPr>
              <w:rFonts w:ascii="Tahoma" w:hAnsi="Tahoma" w:cs="Tahoma"/>
              <w:sz w:val="20"/>
              <w:szCs w:val="20"/>
            </w:rPr>
            <w:instrText>\NUMPAGES</w:instrText>
          </w:r>
          <w:r w:rsidR="0076259F" w:rsidRPr="00B11E3A">
            <w:rPr>
              <w:rFonts w:ascii="Tahoma" w:hAnsi="Tahoma" w:cs="Tahoma"/>
              <w:sz w:val="20"/>
              <w:szCs w:val="20"/>
            </w:rPr>
            <w:fldChar w:fldCharType="separate"/>
          </w:r>
          <w:r w:rsidR="0076259F" w:rsidRPr="00B11E3A">
            <w:rPr>
              <w:rFonts w:ascii="Tahoma" w:hAnsi="Tahoma" w:cs="Tahoma"/>
              <w:noProof/>
              <w:sz w:val="20"/>
              <w:szCs w:val="20"/>
            </w:rPr>
            <w:t>11</w:t>
          </w:r>
          <w:r w:rsidRPr="00B11E3A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B11E3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11E3A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B11E3A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B11E3A" w:rsidRDefault="00B11E3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 w:rsidRPr="00B11E3A"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 w:rsidRPr="00B11E3A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B11E3A" w:rsidRDefault="00B11E3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Pr="00B11E3A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B11E3A" w:rsidRDefault="00B11E3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 w:rsidRPr="00B11E3A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B11E3A">
            <w:rPr>
              <w:rFonts w:ascii="Tahoma" w:hAnsi="Tahoma" w:cs="Tahoma"/>
              <w:sz w:val="20"/>
              <w:szCs w:val="20"/>
            </w:rPr>
            <w:fldChar w:fldCharType="begin"/>
          </w:r>
          <w:r w:rsidRPr="00B11E3A">
            <w:rPr>
              <w:rFonts w:ascii="Tahoma" w:hAnsi="Tahoma" w:cs="Tahoma"/>
              <w:sz w:val="20"/>
              <w:szCs w:val="20"/>
            </w:rPr>
            <w:instrText>\PAGE</w:instrText>
          </w:r>
          <w:r w:rsidR="0076259F" w:rsidRPr="00B11E3A">
            <w:rPr>
              <w:rFonts w:ascii="Tahoma" w:hAnsi="Tahoma" w:cs="Tahoma"/>
              <w:sz w:val="20"/>
              <w:szCs w:val="20"/>
            </w:rPr>
            <w:fldChar w:fldCharType="separate"/>
          </w:r>
          <w:r w:rsidR="0076259F" w:rsidRPr="00B11E3A">
            <w:rPr>
              <w:rFonts w:ascii="Tahoma" w:hAnsi="Tahoma" w:cs="Tahoma"/>
              <w:noProof/>
              <w:sz w:val="20"/>
              <w:szCs w:val="20"/>
            </w:rPr>
            <w:t>11</w:t>
          </w:r>
          <w:r w:rsidRPr="00B11E3A">
            <w:rPr>
              <w:rFonts w:ascii="Tahoma" w:hAnsi="Tahoma" w:cs="Tahoma"/>
              <w:sz w:val="20"/>
              <w:szCs w:val="20"/>
            </w:rPr>
            <w:fldChar w:fldCharType="end"/>
          </w:r>
          <w:r w:rsidRPr="00B11E3A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B11E3A">
            <w:rPr>
              <w:rFonts w:ascii="Tahoma" w:hAnsi="Tahoma" w:cs="Tahoma"/>
              <w:sz w:val="20"/>
              <w:szCs w:val="20"/>
            </w:rPr>
            <w:fldChar w:fldCharType="begin"/>
          </w:r>
          <w:r w:rsidRPr="00B11E3A">
            <w:rPr>
              <w:rFonts w:ascii="Tahoma" w:hAnsi="Tahoma" w:cs="Tahoma"/>
              <w:sz w:val="20"/>
              <w:szCs w:val="20"/>
            </w:rPr>
            <w:instrText>\NUMPAGES</w:instrText>
          </w:r>
          <w:r w:rsidR="0076259F" w:rsidRPr="00B11E3A">
            <w:rPr>
              <w:rFonts w:ascii="Tahoma" w:hAnsi="Tahoma" w:cs="Tahoma"/>
              <w:sz w:val="20"/>
              <w:szCs w:val="20"/>
            </w:rPr>
            <w:fldChar w:fldCharType="separate"/>
          </w:r>
          <w:r w:rsidR="0076259F" w:rsidRPr="00B11E3A">
            <w:rPr>
              <w:rFonts w:ascii="Tahoma" w:hAnsi="Tahoma" w:cs="Tahoma"/>
              <w:noProof/>
              <w:sz w:val="20"/>
              <w:szCs w:val="20"/>
            </w:rPr>
            <w:t>11</w:t>
          </w:r>
          <w:r w:rsidRPr="00B11E3A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B11E3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E3A" w:rsidRDefault="00B11E3A">
      <w:pPr>
        <w:spacing w:after="0" w:line="240" w:lineRule="auto"/>
      </w:pPr>
      <w:r>
        <w:separator/>
      </w:r>
    </w:p>
  </w:footnote>
  <w:footnote w:type="continuationSeparator" w:id="0">
    <w:p w:rsidR="00B11E3A" w:rsidRDefault="00B11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B11E3A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B11E3A" w:rsidRDefault="00B11E3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 w:rsidRPr="00B11E3A">
            <w:rPr>
              <w:rFonts w:ascii="Tahoma" w:hAnsi="Tahoma" w:cs="Tahoma"/>
              <w:sz w:val="16"/>
              <w:szCs w:val="16"/>
            </w:rPr>
            <w:t>Приказ Минтруда России от 18.11.2013 N 678н</w:t>
          </w:r>
          <w:r w:rsidRPr="00B11E3A">
            <w:rPr>
              <w:rFonts w:ascii="Tahoma" w:hAnsi="Tahoma" w:cs="Tahoma"/>
              <w:sz w:val="16"/>
              <w:szCs w:val="16"/>
            </w:rPr>
            <w:br/>
            <w:t>"Об утверждении профес</w:t>
          </w:r>
          <w:r w:rsidRPr="00B11E3A">
            <w:rPr>
              <w:rFonts w:ascii="Tahoma" w:hAnsi="Tahoma" w:cs="Tahoma"/>
              <w:sz w:val="16"/>
              <w:szCs w:val="16"/>
            </w:rPr>
            <w:t>сионального стандарта "Руководитель организации социал...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B11E3A" w:rsidRDefault="00B11E3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000000" w:rsidRPr="00B11E3A" w:rsidRDefault="00B11E3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B11E3A" w:rsidRDefault="00B11E3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 w:rsidRPr="00B11E3A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B11E3A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B11E3A">
            <w:rPr>
              <w:rFonts w:ascii="Tahoma" w:hAnsi="Tahoma" w:cs="Tahoma"/>
              <w:sz w:val="18"/>
              <w:szCs w:val="18"/>
            </w:rPr>
            <w:br/>
          </w:r>
          <w:r w:rsidRPr="00B11E3A">
            <w:rPr>
              <w:rFonts w:ascii="Tahoma" w:hAnsi="Tahoma" w:cs="Tahoma"/>
              <w:sz w:val="16"/>
              <w:szCs w:val="16"/>
            </w:rPr>
            <w:t>Дата сохранения: 03.07.2015</w:t>
          </w:r>
        </w:p>
      </w:tc>
    </w:tr>
  </w:tbl>
  <w:p w:rsidR="00000000" w:rsidRDefault="00B11E3A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000000" w:rsidRDefault="00B11E3A">
    <w:r>
      <w:rPr>
        <w:rFonts w:ascii="Times New Roman" w:hAnsi="Times New Roman"/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 w:rsidRPr="00B11E3A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B11E3A" w:rsidRDefault="00B11E3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 w:rsidRPr="00B11E3A">
            <w:rPr>
              <w:rFonts w:ascii="Tahoma" w:hAnsi="Tahoma" w:cs="Tahoma"/>
              <w:sz w:val="16"/>
              <w:szCs w:val="16"/>
            </w:rPr>
            <w:t>При</w:t>
          </w:r>
          <w:r w:rsidRPr="00B11E3A">
            <w:rPr>
              <w:rFonts w:ascii="Tahoma" w:hAnsi="Tahoma" w:cs="Tahoma"/>
              <w:sz w:val="16"/>
              <w:szCs w:val="16"/>
            </w:rPr>
            <w:t>каз Минтруда России от 18.11.2013 N 678н</w:t>
          </w:r>
          <w:r w:rsidRPr="00B11E3A">
            <w:rPr>
              <w:rFonts w:ascii="Tahoma" w:hAnsi="Tahoma" w:cs="Tahoma"/>
              <w:sz w:val="16"/>
              <w:szCs w:val="16"/>
            </w:rPr>
            <w:br/>
            <w:t>"Об утверждении профессионального стандарта "Руководитель организации социал...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B11E3A" w:rsidRDefault="00B11E3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000000" w:rsidRPr="00B11E3A" w:rsidRDefault="00B11E3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B11E3A" w:rsidRDefault="00B11E3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 w:rsidRPr="00B11E3A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B11E3A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B11E3A">
            <w:rPr>
              <w:rFonts w:ascii="Tahoma" w:hAnsi="Tahoma" w:cs="Tahoma"/>
              <w:sz w:val="18"/>
              <w:szCs w:val="18"/>
            </w:rPr>
            <w:br/>
          </w:r>
          <w:r w:rsidRPr="00B11E3A">
            <w:rPr>
              <w:rFonts w:ascii="Tahoma" w:hAnsi="Tahoma" w:cs="Tahoma"/>
              <w:sz w:val="16"/>
              <w:szCs w:val="16"/>
            </w:rPr>
            <w:t>Дата сохранения: 03.07.2015</w:t>
          </w:r>
        </w:p>
      </w:tc>
    </w:tr>
  </w:tbl>
  <w:p w:rsidR="00000000" w:rsidRDefault="00B11E3A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000000" w:rsidRDefault="00B11E3A">
    <w:r>
      <w:rPr>
        <w:rFonts w:ascii="Times New Roman" w:hAnsi="Times New Roman"/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B11E3A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B11E3A" w:rsidRDefault="00B11E3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 w:rsidRPr="00B11E3A">
            <w:rPr>
              <w:rFonts w:ascii="Tahoma" w:hAnsi="Tahoma" w:cs="Tahoma"/>
              <w:sz w:val="16"/>
              <w:szCs w:val="16"/>
            </w:rPr>
            <w:t>Приказ Минтруда России от 18.11.2013 N 678н</w:t>
          </w:r>
          <w:r w:rsidRPr="00B11E3A">
            <w:rPr>
              <w:rFonts w:ascii="Tahoma" w:hAnsi="Tahoma" w:cs="Tahoma"/>
              <w:sz w:val="16"/>
              <w:szCs w:val="16"/>
            </w:rPr>
            <w:br/>
            <w:t>"Об утверждении профессионального стандарта "Руководитель организации социал...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B11E3A" w:rsidRDefault="00B11E3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000000" w:rsidRPr="00B11E3A" w:rsidRDefault="00B11E3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B11E3A" w:rsidRDefault="00B11E3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 w:rsidRPr="00B11E3A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B11E3A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B11E3A">
            <w:rPr>
              <w:rFonts w:ascii="Tahoma" w:hAnsi="Tahoma" w:cs="Tahoma"/>
              <w:sz w:val="18"/>
              <w:szCs w:val="18"/>
            </w:rPr>
            <w:br/>
          </w:r>
          <w:r w:rsidRPr="00B11E3A">
            <w:rPr>
              <w:rFonts w:ascii="Tahoma" w:hAnsi="Tahoma" w:cs="Tahoma"/>
              <w:sz w:val="16"/>
              <w:szCs w:val="16"/>
            </w:rPr>
            <w:t>Дата сохранения: 03.07.2015</w:t>
          </w:r>
        </w:p>
      </w:tc>
    </w:tr>
  </w:tbl>
  <w:p w:rsidR="00000000" w:rsidRDefault="00B11E3A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000000" w:rsidRDefault="00B11E3A">
    <w:r>
      <w:rPr>
        <w:rFonts w:ascii="Times New Roman" w:hAnsi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259F"/>
    <w:rsid w:val="0076259F"/>
    <w:rsid w:val="00B1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A78BEF0-9FCB-4E2F-916D-6CAB2191B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5CD0E3FA9E75454EBAE0E83CF79072C85515E73981D75132AD240ED0340BZAF" TargetMode="External"/><Relationship Id="rId18" Type="http://schemas.openxmlformats.org/officeDocument/2006/relationships/hyperlink" Target="consultantplus://offline/ref=5CD0E3FA9E75454EBAE0E83CF79072C85513EA3687D95132AD240ED034BA842F095893150172005A00Z8F" TargetMode="External"/><Relationship Id="rId26" Type="http://schemas.openxmlformats.org/officeDocument/2006/relationships/hyperlink" Target="consultantplus://offline/ref=5CD0E3FA9E75454EBAE0E83CF79072C85515E73683D05132AD240ED0340BZA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CD0E3FA9E75454EBAE0E83CF79072C85513EA3687D95132AD240ED034BA842F095893150172005A00Z8F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5CD0E3FA9E75454EBAE0E83CF79072C85515E73981D75132AD240ED034BA842F095893150172015900ZAF" TargetMode="External"/><Relationship Id="rId17" Type="http://schemas.openxmlformats.org/officeDocument/2006/relationships/hyperlink" Target="consultantplus://offline/ref=5CD0E3FA9E75454EBAE0E83CF79072C85513EA3687D95132AD240ED034BA842F095893150170095E00Z8F" TargetMode="External"/><Relationship Id="rId25" Type="http://schemas.openxmlformats.org/officeDocument/2006/relationships/hyperlink" Target="consultantplus://offline/ref=5CD0E3FA9E75454EBAE0E83CF79072C85515E73981D75132AD240ED034BA842F095893150172015900ZAF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CD0E3FA9E75454EBAE0E83CF79072C85513EA3687D95132AD240ED034BA842F095893150170095E00ZAF" TargetMode="External"/><Relationship Id="rId20" Type="http://schemas.openxmlformats.org/officeDocument/2006/relationships/footer" Target="footer1.xml"/><Relationship Id="rId29" Type="http://schemas.openxmlformats.org/officeDocument/2006/relationships/hyperlink" Target="consultantplus://offline/ref=5CD0E3FA9E75454EBAE0E83CF79072C85515E73683D05132AD240ED034BA842F095893150173005900Z9F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5CD0E3FA9E75454EBAE0E83CF79072C85512EB3E82D15132AD240ED034BA842F09589301ZDF" TargetMode="External"/><Relationship Id="rId24" Type="http://schemas.openxmlformats.org/officeDocument/2006/relationships/hyperlink" Target="consultantplus://offline/ref=5CD0E3FA9E75454EBAE0E83CF79072C85515E73981D75132AD240ED0340BZAF" TargetMode="External"/><Relationship Id="rId32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5CD0E3FA9E75454EBAE0E83CF79072C85515E73981D75132AD240ED0340BZAF" TargetMode="External"/><Relationship Id="rId23" Type="http://schemas.openxmlformats.org/officeDocument/2006/relationships/footer" Target="footer2.xml"/><Relationship Id="rId28" Type="http://schemas.openxmlformats.org/officeDocument/2006/relationships/hyperlink" Target="consultantplus://offline/ref=5CD0E3FA9E75454EBAE0E83CF79072C85515E73683D05132AD240ED034BA842F095893150172025A00Z9F" TargetMode="External"/><Relationship Id="rId10" Type="http://schemas.openxmlformats.org/officeDocument/2006/relationships/hyperlink" Target="consultantplus://offline/ref=5CD0E3FA9E75454EBAE0E83CF79072C85512EB3E82D15132AD240ED034BA842F09589301ZDF" TargetMode="External"/><Relationship Id="rId19" Type="http://schemas.openxmlformats.org/officeDocument/2006/relationships/header" Target="header1.xml"/><Relationship Id="rId31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CD0E3FA9E75454EBAE0E83CF79072C85512EB3E83D65132AD240ED034BA842F095893150172005B00ZEF" TargetMode="External"/><Relationship Id="rId14" Type="http://schemas.openxmlformats.org/officeDocument/2006/relationships/hyperlink" Target="consultantplus://offline/ref=5CD0E3FA9E75454EBAE0E83CF79072C85515E73981D75132AD240ED0340BZAF" TargetMode="External"/><Relationship Id="rId22" Type="http://schemas.openxmlformats.org/officeDocument/2006/relationships/header" Target="header2.xml"/><Relationship Id="rId27" Type="http://schemas.openxmlformats.org/officeDocument/2006/relationships/hyperlink" Target="consultantplus://offline/ref=5CD0E3FA9E75454EBAE0E83CF79072C85515E73683D05132AD240ED034BA842F095893150172025A00ZAF" TargetMode="External"/><Relationship Id="rId30" Type="http://schemas.openxmlformats.org/officeDocument/2006/relationships/hyperlink" Target="consultantplus://offline/ref=5CD0E3FA9E75454EBAE0E83CF79072C85515E73683D05132AD240ED0340BZA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3197</Words>
  <Characters>18227</Characters>
  <Application>Microsoft Office Word</Application>
  <DocSecurity>2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Минтруда России от 18.11.2013 N 678н"Об утверждении профессионального стандарта "Руководитель организации социального обслуживания"(Зарегистрировано в Минюсте России 31.12.2013 N 30970)</vt:lpstr>
    </vt:vector>
  </TitlesOfParts>
  <Company/>
  <LinksUpToDate>false</LinksUpToDate>
  <CharactersWithSpaces>21382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18.11.2013 N 678н"Об утверждении профессионального стандарта "Руководитель организации социального обслуживания"(Зарегистрировано в Минюсте России 31.12.2013 N 30970)</dc:title>
  <dc:subject/>
  <dc:creator>ConsultantPlus</dc:creator>
  <cp:keywords/>
  <dc:description/>
  <cp:lastModifiedBy>Алексей Мирошниченко</cp:lastModifiedBy>
  <cp:revision>2</cp:revision>
  <dcterms:created xsi:type="dcterms:W3CDTF">2017-01-13T14:33:00Z</dcterms:created>
  <dcterms:modified xsi:type="dcterms:W3CDTF">2017-01-13T14:33:00Z</dcterms:modified>
</cp:coreProperties>
</file>